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4C2E3" w14:textId="77777777" w:rsidR="005D626B" w:rsidRDefault="005D626B" w:rsidP="006845DF">
      <w:pPr>
        <w:pStyle w:val="Standard"/>
        <w:rPr>
          <w:rFonts w:ascii="Arial" w:hAnsi="Arial" w:cs="Arial"/>
          <w:b/>
          <w:sz w:val="22"/>
          <w:szCs w:val="22"/>
        </w:rPr>
      </w:pPr>
    </w:p>
    <w:p w14:paraId="4AE4B767" w14:textId="617554DA" w:rsidR="006845DF" w:rsidRPr="006845DF" w:rsidRDefault="005D626B" w:rsidP="005D626B">
      <w:pPr>
        <w:pStyle w:val="Standard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DC0D21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do Umowy </w:t>
      </w:r>
      <w:r w:rsidR="006845DF" w:rsidRPr="006845DF">
        <w:rPr>
          <w:rFonts w:ascii="Arial" w:hAnsi="Arial" w:cs="Arial"/>
          <w:b/>
          <w:sz w:val="22"/>
          <w:szCs w:val="22"/>
        </w:rPr>
        <w:t xml:space="preserve">  </w:t>
      </w:r>
    </w:p>
    <w:p w14:paraId="435CBF3D" w14:textId="3F2B05E3" w:rsidR="006845DF" w:rsidRPr="006845DF" w:rsidRDefault="006845DF" w:rsidP="006845DF">
      <w:pPr>
        <w:pStyle w:val="Standard"/>
        <w:rPr>
          <w:rFonts w:ascii="Arial" w:hAnsi="Arial" w:cs="Arial"/>
          <w:sz w:val="22"/>
          <w:szCs w:val="22"/>
        </w:rPr>
      </w:pPr>
      <w:r w:rsidRPr="006845DF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</w:p>
    <w:p w14:paraId="58215250" w14:textId="77777777" w:rsidR="006845DF" w:rsidRPr="006845DF" w:rsidRDefault="006845DF" w:rsidP="006845DF">
      <w:pPr>
        <w:pStyle w:val="Standard"/>
        <w:rPr>
          <w:rFonts w:ascii="Arial" w:hAnsi="Arial" w:cs="Arial"/>
          <w:sz w:val="22"/>
          <w:szCs w:val="22"/>
        </w:rPr>
      </w:pPr>
    </w:p>
    <w:p w14:paraId="115FA806" w14:textId="77777777" w:rsidR="006845DF" w:rsidRPr="006845DF" w:rsidRDefault="006845DF" w:rsidP="006845DF">
      <w:pPr>
        <w:pStyle w:val="Standard"/>
        <w:rPr>
          <w:rFonts w:ascii="Arial" w:hAnsi="Arial" w:cs="Arial"/>
          <w:sz w:val="22"/>
          <w:szCs w:val="22"/>
        </w:rPr>
      </w:pPr>
      <w:r w:rsidRPr="006845DF">
        <w:rPr>
          <w:rFonts w:ascii="Arial" w:hAnsi="Arial" w:cs="Arial"/>
          <w:sz w:val="22"/>
          <w:szCs w:val="22"/>
        </w:rPr>
        <w:t>..............................dnia .......................</w:t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</w:p>
    <w:p w14:paraId="1DBDA34E" w14:textId="77777777" w:rsidR="006845DF" w:rsidRPr="006845DF" w:rsidRDefault="006845DF" w:rsidP="006845DF">
      <w:pPr>
        <w:pStyle w:val="Standard"/>
        <w:rPr>
          <w:rFonts w:ascii="Arial" w:hAnsi="Arial" w:cs="Arial"/>
          <w:sz w:val="22"/>
          <w:szCs w:val="22"/>
        </w:rPr>
      </w:pP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</w:r>
      <w:r w:rsidRPr="006845DF">
        <w:rPr>
          <w:rFonts w:ascii="Arial" w:hAnsi="Arial" w:cs="Arial"/>
          <w:sz w:val="22"/>
          <w:szCs w:val="22"/>
        </w:rPr>
        <w:tab/>
        <w:t xml:space="preserve">      pieczęć firmowa</w:t>
      </w:r>
    </w:p>
    <w:p w14:paraId="0F2EB8DC" w14:textId="77777777" w:rsidR="006845DF" w:rsidRPr="006845DF" w:rsidRDefault="006845DF" w:rsidP="006845DF">
      <w:pPr>
        <w:pStyle w:val="Standard"/>
        <w:rPr>
          <w:rFonts w:ascii="Arial" w:hAnsi="Arial" w:cs="Arial"/>
          <w:sz w:val="22"/>
          <w:szCs w:val="22"/>
        </w:rPr>
      </w:pPr>
    </w:p>
    <w:p w14:paraId="0E769B61" w14:textId="77777777" w:rsidR="006845DF" w:rsidRPr="006845DF" w:rsidRDefault="006845DF" w:rsidP="006845DF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 w:rsidRPr="006845DF">
        <w:rPr>
          <w:rFonts w:ascii="Arial" w:hAnsi="Arial" w:cs="Arial"/>
          <w:b/>
          <w:bCs/>
          <w:sz w:val="22"/>
          <w:szCs w:val="22"/>
        </w:rPr>
        <w:t>KARTA GWARANCYJNA</w:t>
      </w:r>
    </w:p>
    <w:p w14:paraId="5577A855" w14:textId="77777777" w:rsidR="00850DE7" w:rsidRDefault="006845DF" w:rsidP="006845DF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 w:rsidRPr="006845DF">
        <w:rPr>
          <w:rFonts w:ascii="Arial" w:hAnsi="Arial" w:cs="Arial"/>
          <w:b/>
          <w:bCs/>
          <w:sz w:val="22"/>
          <w:szCs w:val="22"/>
        </w:rPr>
        <w:t xml:space="preserve">na wykonane </w:t>
      </w:r>
      <w:r w:rsidR="00850DE7">
        <w:rPr>
          <w:rFonts w:ascii="Arial" w:hAnsi="Arial" w:cs="Arial"/>
          <w:b/>
          <w:bCs/>
          <w:sz w:val="22"/>
          <w:szCs w:val="22"/>
        </w:rPr>
        <w:t xml:space="preserve">dostaw i robót objętych zadaniem </w:t>
      </w:r>
    </w:p>
    <w:p w14:paraId="5D56EB96" w14:textId="6681C42B" w:rsidR="00DB1EC7" w:rsidRDefault="00DB1EC7" w:rsidP="006845DF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pn.: </w:t>
      </w:r>
      <w:r w:rsidR="002722C0">
        <w:rPr>
          <w:rFonts w:ascii="Arial" w:hAnsi="Arial" w:cs="Arial"/>
          <w:b/>
          <w:bCs/>
          <w:sz w:val="22"/>
          <w:szCs w:val="22"/>
        </w:rPr>
        <w:t xml:space="preserve">„Dostawa </w:t>
      </w:r>
      <w:r w:rsidR="00C80A76">
        <w:rPr>
          <w:rFonts w:ascii="Arial" w:hAnsi="Arial" w:cs="Arial"/>
          <w:b/>
          <w:bCs/>
          <w:sz w:val="22"/>
          <w:szCs w:val="22"/>
        </w:rPr>
        <w:t xml:space="preserve">kurtyny dla </w:t>
      </w:r>
      <w:r>
        <w:rPr>
          <w:rFonts w:ascii="Arial" w:hAnsi="Arial" w:cs="Arial"/>
          <w:b/>
          <w:bCs/>
          <w:sz w:val="22"/>
          <w:szCs w:val="22"/>
        </w:rPr>
        <w:t>Opery Nova</w:t>
      </w:r>
      <w:r w:rsidR="00C80A76">
        <w:rPr>
          <w:rFonts w:ascii="Arial" w:hAnsi="Arial" w:cs="Arial"/>
          <w:b/>
          <w:bCs/>
          <w:sz w:val="22"/>
          <w:szCs w:val="22"/>
        </w:rPr>
        <w:t xml:space="preserve"> w Bydgoszczy</w:t>
      </w:r>
      <w:r>
        <w:rPr>
          <w:rFonts w:ascii="Arial" w:hAnsi="Arial" w:cs="Arial"/>
          <w:b/>
          <w:bCs/>
          <w:sz w:val="22"/>
          <w:szCs w:val="22"/>
        </w:rPr>
        <w:t>”</w:t>
      </w:r>
    </w:p>
    <w:p w14:paraId="77338857" w14:textId="5D70BAC7" w:rsidR="009F5D69" w:rsidRDefault="00850DE7" w:rsidP="006845DF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zgodnie z zapisami umowy nr ……………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. z dnia ……………… (dalej „Umowa”) </w:t>
      </w:r>
    </w:p>
    <w:p w14:paraId="0F0262FA" w14:textId="77777777" w:rsidR="009F5D69" w:rsidRDefault="009F5D69" w:rsidP="006845DF">
      <w:pPr>
        <w:pStyle w:val="Standard"/>
        <w:jc w:val="center"/>
        <w:rPr>
          <w:rFonts w:ascii="Arial" w:hAnsi="Arial" w:cs="Arial"/>
          <w:b/>
          <w:bCs/>
          <w:sz w:val="22"/>
          <w:szCs w:val="22"/>
        </w:rPr>
      </w:pPr>
    </w:p>
    <w:p w14:paraId="49633ED6" w14:textId="77777777" w:rsidR="006845DF" w:rsidRPr="006845DF" w:rsidRDefault="006845DF" w:rsidP="006845D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F6E6DAE" w14:textId="297299B8" w:rsidR="006845DF" w:rsidRPr="006845DF" w:rsidRDefault="006845DF" w:rsidP="006845D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845DF">
        <w:rPr>
          <w:rFonts w:ascii="Arial" w:hAnsi="Arial" w:cs="Arial"/>
          <w:sz w:val="22"/>
          <w:szCs w:val="22"/>
        </w:rPr>
        <w:t xml:space="preserve">I.   Imię i nazwisko osoby/osób działających w imieniu </w:t>
      </w:r>
      <w:r w:rsidR="00DB1EC7">
        <w:rPr>
          <w:rFonts w:ascii="Arial" w:hAnsi="Arial" w:cs="Arial"/>
          <w:sz w:val="22"/>
          <w:szCs w:val="22"/>
        </w:rPr>
        <w:t>Dostawcy</w:t>
      </w:r>
      <w:r w:rsidRPr="006845DF">
        <w:rPr>
          <w:rFonts w:ascii="Arial" w:hAnsi="Arial" w:cs="Arial"/>
          <w:sz w:val="22"/>
          <w:szCs w:val="22"/>
        </w:rPr>
        <w:t xml:space="preserve"> (Gwaranta):</w:t>
      </w:r>
    </w:p>
    <w:p w14:paraId="4A72B987" w14:textId="77777777" w:rsidR="006845DF" w:rsidRPr="006845DF" w:rsidRDefault="006845DF" w:rsidP="006845D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845D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</w:t>
      </w:r>
    </w:p>
    <w:p w14:paraId="2E4439B3" w14:textId="77777777" w:rsidR="006845DF" w:rsidRPr="006845DF" w:rsidRDefault="006845DF" w:rsidP="006845D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845D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</w:t>
      </w:r>
    </w:p>
    <w:p w14:paraId="0A6650B6" w14:textId="77777777" w:rsidR="006845DF" w:rsidRPr="006845DF" w:rsidRDefault="006845DF" w:rsidP="006845D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23310F0" w14:textId="695F79CD" w:rsidR="006845DF" w:rsidRPr="00850DE7" w:rsidRDefault="006845DF" w:rsidP="006845DF">
      <w:pPr>
        <w:pStyle w:val="Standard"/>
        <w:jc w:val="both"/>
        <w:rPr>
          <w:rFonts w:ascii="Arial" w:hAnsi="Arial" w:cs="Arial"/>
          <w:b/>
          <w:bCs/>
          <w:sz w:val="22"/>
          <w:szCs w:val="22"/>
        </w:rPr>
      </w:pPr>
      <w:r w:rsidRPr="006845DF">
        <w:rPr>
          <w:rFonts w:ascii="Arial" w:hAnsi="Arial" w:cs="Arial"/>
          <w:sz w:val="22"/>
          <w:szCs w:val="22"/>
        </w:rPr>
        <w:t xml:space="preserve">II. </w:t>
      </w:r>
      <w:r w:rsidR="00850DE7" w:rsidRPr="00850DE7">
        <w:rPr>
          <w:rFonts w:ascii="Arial" w:hAnsi="Arial" w:cs="Arial"/>
          <w:b/>
          <w:bCs/>
          <w:sz w:val="22"/>
          <w:szCs w:val="22"/>
        </w:rPr>
        <w:t>Uprawniony z tytułu gwarancji (Zamawiający)</w:t>
      </w:r>
      <w:r w:rsidRPr="00850DE7">
        <w:rPr>
          <w:rFonts w:ascii="Arial" w:hAnsi="Arial" w:cs="Arial"/>
          <w:b/>
          <w:bCs/>
          <w:sz w:val="22"/>
          <w:szCs w:val="22"/>
        </w:rPr>
        <w:t>:</w:t>
      </w:r>
    </w:p>
    <w:p w14:paraId="4C1D9137" w14:textId="77777777" w:rsidR="006845DF" w:rsidRPr="006845DF" w:rsidRDefault="006845DF" w:rsidP="006845D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6845D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</w:t>
      </w:r>
    </w:p>
    <w:p w14:paraId="2558D681" w14:textId="77777777" w:rsidR="006845DF" w:rsidRDefault="006845DF" w:rsidP="006845DF">
      <w:pPr>
        <w:pStyle w:val="Standard"/>
        <w:jc w:val="both"/>
      </w:pPr>
    </w:p>
    <w:p w14:paraId="568B31FF" w14:textId="77777777" w:rsidR="00850DE7" w:rsidRDefault="006845DF" w:rsidP="006845DF">
      <w:pPr>
        <w:pStyle w:val="Standard"/>
        <w:jc w:val="both"/>
        <w:rPr>
          <w:rFonts w:ascii="Arial" w:hAnsi="Arial" w:cs="Arial"/>
          <w:b/>
          <w:bCs/>
          <w:sz w:val="22"/>
          <w:szCs w:val="22"/>
        </w:rPr>
      </w:pPr>
      <w:r w:rsidRPr="006845DF">
        <w:rPr>
          <w:rFonts w:ascii="Arial" w:hAnsi="Arial" w:cs="Arial"/>
          <w:sz w:val="22"/>
          <w:szCs w:val="22"/>
        </w:rPr>
        <w:t xml:space="preserve">III. </w:t>
      </w:r>
      <w:r w:rsidR="00850DE7" w:rsidRPr="00850DE7">
        <w:rPr>
          <w:rFonts w:ascii="Arial" w:hAnsi="Arial" w:cs="Arial"/>
          <w:b/>
          <w:bCs/>
          <w:sz w:val="22"/>
          <w:szCs w:val="22"/>
        </w:rPr>
        <w:t>Przedmiot gwarancji:</w:t>
      </w:r>
    </w:p>
    <w:p w14:paraId="5A9E73A8" w14:textId="6D44738F" w:rsidR="00850DE7" w:rsidRPr="004D145E" w:rsidRDefault="00850DE7" w:rsidP="004D145E">
      <w:pPr>
        <w:pStyle w:val="Standard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850DE7">
        <w:rPr>
          <w:rFonts w:ascii="Arial" w:hAnsi="Arial" w:cs="Arial"/>
          <w:sz w:val="22"/>
          <w:szCs w:val="22"/>
        </w:rPr>
        <w:t xml:space="preserve">Przedmiotem gwarancji </w:t>
      </w:r>
      <w:r w:rsidR="004D145E">
        <w:rPr>
          <w:rFonts w:ascii="Arial" w:hAnsi="Arial" w:cs="Arial"/>
          <w:sz w:val="22"/>
          <w:szCs w:val="22"/>
        </w:rPr>
        <w:t>jest kurtyna teatralna dostarczona w ramach Umowy nr</w:t>
      </w:r>
      <w:proofErr w:type="gramStart"/>
      <w:r w:rsidR="004D145E">
        <w:rPr>
          <w:rFonts w:ascii="Arial" w:hAnsi="Arial" w:cs="Arial"/>
          <w:sz w:val="22"/>
          <w:szCs w:val="22"/>
        </w:rPr>
        <w:t xml:space="preserve"> ….</w:t>
      </w:r>
      <w:proofErr w:type="gramEnd"/>
      <w:r w:rsidR="004D145E">
        <w:rPr>
          <w:rFonts w:ascii="Arial" w:hAnsi="Arial" w:cs="Arial"/>
          <w:sz w:val="22"/>
          <w:szCs w:val="22"/>
        </w:rPr>
        <w:t>. z dnia ……… (dalej „Umowa</w:t>
      </w:r>
      <w:proofErr w:type="gramStart"/>
      <w:r w:rsidR="004D145E">
        <w:rPr>
          <w:rFonts w:ascii="Arial" w:hAnsi="Arial" w:cs="Arial"/>
          <w:sz w:val="22"/>
          <w:szCs w:val="22"/>
        </w:rPr>
        <w:t xml:space="preserve">”) </w:t>
      </w:r>
      <w:r w:rsidR="004D145E" w:rsidRPr="004D145E">
        <w:rPr>
          <w:rFonts w:ascii="Arial" w:hAnsi="Arial" w:cs="Arial"/>
          <w:sz w:val="22"/>
          <w:szCs w:val="22"/>
        </w:rPr>
        <w:t xml:space="preserve"> i</w:t>
      </w:r>
      <w:proofErr w:type="gramEnd"/>
      <w:r w:rsidRPr="004D145E">
        <w:rPr>
          <w:rFonts w:ascii="Arial" w:hAnsi="Arial" w:cs="Arial"/>
          <w:sz w:val="22"/>
          <w:szCs w:val="22"/>
        </w:rPr>
        <w:t xml:space="preserve"> odebran</w:t>
      </w:r>
      <w:r w:rsidR="004D145E" w:rsidRPr="004D145E">
        <w:rPr>
          <w:rFonts w:ascii="Arial" w:hAnsi="Arial" w:cs="Arial"/>
          <w:sz w:val="22"/>
          <w:szCs w:val="22"/>
        </w:rPr>
        <w:t>a</w:t>
      </w:r>
      <w:r w:rsidRPr="004D145E">
        <w:rPr>
          <w:rFonts w:ascii="Arial" w:hAnsi="Arial" w:cs="Arial"/>
          <w:sz w:val="22"/>
          <w:szCs w:val="22"/>
        </w:rPr>
        <w:t xml:space="preserve"> na podstawie protokoł</w:t>
      </w:r>
      <w:r w:rsidR="004D145E">
        <w:rPr>
          <w:rFonts w:ascii="Arial" w:hAnsi="Arial" w:cs="Arial"/>
          <w:sz w:val="22"/>
          <w:szCs w:val="22"/>
        </w:rPr>
        <w:t>u</w:t>
      </w:r>
      <w:r w:rsidRPr="004D145E">
        <w:rPr>
          <w:rFonts w:ascii="Arial" w:hAnsi="Arial" w:cs="Arial"/>
          <w:sz w:val="22"/>
          <w:szCs w:val="22"/>
        </w:rPr>
        <w:t xml:space="preserve"> nr</w:t>
      </w:r>
      <w:proofErr w:type="gramStart"/>
      <w:r w:rsidRPr="004D145E">
        <w:rPr>
          <w:rFonts w:ascii="Arial" w:hAnsi="Arial" w:cs="Arial"/>
          <w:sz w:val="22"/>
          <w:szCs w:val="22"/>
        </w:rPr>
        <w:t xml:space="preserve"> ….</w:t>
      </w:r>
      <w:proofErr w:type="gramEnd"/>
      <w:r w:rsidRPr="004D145E">
        <w:rPr>
          <w:rFonts w:ascii="Arial" w:hAnsi="Arial" w:cs="Arial"/>
          <w:sz w:val="22"/>
          <w:szCs w:val="22"/>
        </w:rPr>
        <w:t xml:space="preserve">. z dnia ……, </w:t>
      </w:r>
    </w:p>
    <w:p w14:paraId="66BF90C3" w14:textId="36FC1EBB" w:rsidR="00850DE7" w:rsidRPr="00850DE7" w:rsidRDefault="00850DE7" w:rsidP="00850DE7">
      <w:pPr>
        <w:pStyle w:val="Standard"/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udziela gwarancji począwszy od dnia 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, na okres ……………</w:t>
      </w:r>
    </w:p>
    <w:p w14:paraId="4D6DBDF4" w14:textId="77777777" w:rsidR="006845DF" w:rsidRDefault="006845DF" w:rsidP="006845DF">
      <w:pPr>
        <w:pStyle w:val="Standard"/>
        <w:jc w:val="both"/>
      </w:pPr>
    </w:p>
    <w:p w14:paraId="061D138F" w14:textId="1B605B62" w:rsidR="006845DF" w:rsidRPr="00CC329D" w:rsidRDefault="006845DF" w:rsidP="006845D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>IV</w:t>
      </w:r>
      <w:r w:rsidRPr="00CC329D">
        <w:rPr>
          <w:rFonts w:ascii="Arial" w:hAnsi="Arial" w:cs="Arial"/>
          <w:b/>
          <w:bCs/>
          <w:sz w:val="22"/>
          <w:szCs w:val="22"/>
        </w:rPr>
        <w:t xml:space="preserve">. </w:t>
      </w:r>
      <w:r w:rsidR="00850DE7" w:rsidRPr="00CC329D">
        <w:rPr>
          <w:rFonts w:ascii="Arial" w:hAnsi="Arial" w:cs="Arial"/>
          <w:b/>
          <w:bCs/>
          <w:sz w:val="22"/>
          <w:szCs w:val="22"/>
        </w:rPr>
        <w:t>W</w:t>
      </w:r>
      <w:r w:rsidRPr="00CC329D">
        <w:rPr>
          <w:rFonts w:ascii="Arial" w:hAnsi="Arial" w:cs="Arial"/>
          <w:b/>
          <w:bCs/>
          <w:sz w:val="22"/>
          <w:szCs w:val="22"/>
        </w:rPr>
        <w:t>arunki gwarancji:</w:t>
      </w:r>
    </w:p>
    <w:p w14:paraId="2484073A" w14:textId="1E667723" w:rsidR="00A9344E" w:rsidRPr="00CC329D" w:rsidRDefault="006845DF" w:rsidP="00A9344E">
      <w:pPr>
        <w:pStyle w:val="Standard"/>
        <w:widowControl w:val="0"/>
        <w:numPr>
          <w:ilvl w:val="0"/>
          <w:numId w:val="3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 xml:space="preserve">Wykonawca oświadcza, że objęty niniejszą kartą gwarancyjną przedmiot gwarancji został wykonany zgodnie z warunkami określonymi w umowie, dokumentacji projektowej oraz </w:t>
      </w:r>
      <w:r w:rsidR="004D145E">
        <w:rPr>
          <w:rFonts w:ascii="Arial" w:hAnsi="Arial" w:cs="Arial"/>
          <w:sz w:val="22"/>
          <w:szCs w:val="22"/>
        </w:rPr>
        <w:t>stosownymi</w:t>
      </w:r>
      <w:r w:rsidRPr="00CC329D">
        <w:rPr>
          <w:rFonts w:ascii="Arial" w:hAnsi="Arial" w:cs="Arial"/>
          <w:sz w:val="22"/>
          <w:szCs w:val="22"/>
        </w:rPr>
        <w:t xml:space="preserve"> przepisami </w:t>
      </w:r>
      <w:r w:rsidR="004D145E">
        <w:rPr>
          <w:rFonts w:ascii="Arial" w:hAnsi="Arial" w:cs="Arial"/>
          <w:sz w:val="22"/>
          <w:szCs w:val="22"/>
        </w:rPr>
        <w:t>i normami</w:t>
      </w:r>
      <w:r w:rsidRPr="00CC329D">
        <w:rPr>
          <w:rFonts w:ascii="Arial" w:hAnsi="Arial" w:cs="Arial"/>
          <w:sz w:val="22"/>
          <w:szCs w:val="22"/>
        </w:rPr>
        <w:t>.</w:t>
      </w:r>
      <w:r w:rsidR="00A9344E" w:rsidRPr="00CC329D">
        <w:rPr>
          <w:rFonts w:ascii="Arial" w:hAnsi="Arial" w:cs="Arial"/>
          <w:sz w:val="22"/>
          <w:szCs w:val="22"/>
        </w:rPr>
        <w:t xml:space="preserve"> Poprzez niniejszą gwarancję Gwarant przyjmuje na siebie wszelką odpowiedzialność za wady </w:t>
      </w:r>
      <w:r w:rsidR="005D4371" w:rsidRPr="00CC329D">
        <w:rPr>
          <w:rFonts w:ascii="Arial" w:hAnsi="Arial" w:cs="Arial"/>
          <w:sz w:val="22"/>
          <w:szCs w:val="22"/>
        </w:rPr>
        <w:t>realizowan</w:t>
      </w:r>
      <w:r w:rsidR="004D145E">
        <w:rPr>
          <w:rFonts w:ascii="Arial" w:hAnsi="Arial" w:cs="Arial"/>
          <w:sz w:val="22"/>
          <w:szCs w:val="22"/>
        </w:rPr>
        <w:t>ej</w:t>
      </w:r>
      <w:r w:rsidR="005D4371" w:rsidRPr="00CC329D">
        <w:rPr>
          <w:rFonts w:ascii="Arial" w:hAnsi="Arial" w:cs="Arial"/>
          <w:sz w:val="22"/>
          <w:szCs w:val="22"/>
        </w:rPr>
        <w:t xml:space="preserve"> dostaw</w:t>
      </w:r>
      <w:r w:rsidR="004D145E">
        <w:rPr>
          <w:rFonts w:ascii="Arial" w:hAnsi="Arial" w:cs="Arial"/>
          <w:sz w:val="22"/>
          <w:szCs w:val="22"/>
        </w:rPr>
        <w:t xml:space="preserve">y </w:t>
      </w:r>
      <w:r w:rsidR="005D4371" w:rsidRPr="00CC329D">
        <w:rPr>
          <w:rFonts w:ascii="Arial" w:hAnsi="Arial" w:cs="Arial"/>
          <w:sz w:val="22"/>
          <w:szCs w:val="22"/>
        </w:rPr>
        <w:t>ujawnion</w:t>
      </w:r>
      <w:r w:rsidR="004D145E">
        <w:rPr>
          <w:rFonts w:ascii="Arial" w:hAnsi="Arial" w:cs="Arial"/>
          <w:sz w:val="22"/>
          <w:szCs w:val="22"/>
        </w:rPr>
        <w:t>e</w:t>
      </w:r>
      <w:r w:rsidR="00A9344E" w:rsidRPr="00CC329D">
        <w:rPr>
          <w:rFonts w:ascii="Arial" w:hAnsi="Arial" w:cs="Arial"/>
          <w:sz w:val="22"/>
          <w:szCs w:val="22"/>
        </w:rPr>
        <w:t xml:space="preserve"> w okresie gwarancji jakości.</w:t>
      </w:r>
    </w:p>
    <w:p w14:paraId="78161156" w14:textId="2A573FFA" w:rsidR="00651FFD" w:rsidRPr="00CC329D" w:rsidRDefault="006845DF" w:rsidP="00651FFD">
      <w:pPr>
        <w:pStyle w:val="Standard"/>
        <w:widowControl w:val="0"/>
        <w:numPr>
          <w:ilvl w:val="0"/>
          <w:numId w:val="3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 xml:space="preserve">Ilekroć w niniejszej karcie gwarancyjnej jest mowa o wadzie należy przez to rozumieć wadę fizyczną, o której mowa w art. 556 § 1 Kodeksu cywilnego. </w:t>
      </w:r>
      <w:r w:rsidR="00651FFD" w:rsidRPr="00CC329D">
        <w:rPr>
          <w:rFonts w:ascii="Arial" w:hAnsi="Arial" w:cs="Arial"/>
          <w:sz w:val="22"/>
          <w:szCs w:val="22"/>
        </w:rPr>
        <w:t xml:space="preserve">Wadą jest również każda niekorzystna i niezamierzona właściwość </w:t>
      </w:r>
      <w:r w:rsidR="005D4371" w:rsidRPr="00CC329D">
        <w:rPr>
          <w:rFonts w:ascii="Arial" w:hAnsi="Arial" w:cs="Arial"/>
          <w:sz w:val="22"/>
          <w:szCs w:val="22"/>
        </w:rPr>
        <w:t xml:space="preserve">zrealizowanych dostaw, </w:t>
      </w:r>
      <w:r w:rsidR="00651FFD" w:rsidRPr="00CC329D">
        <w:rPr>
          <w:rFonts w:ascii="Arial" w:hAnsi="Arial" w:cs="Arial"/>
          <w:sz w:val="22"/>
          <w:szCs w:val="22"/>
        </w:rPr>
        <w:t>utrudniająca zgodne z przeznaczeniem korzystanie z niego bądź jego konserwację lub obniżająca jego estetykę albo komfort użytkowników, która daje się wyeliminować za pomocą współczesnej techniki.</w:t>
      </w:r>
    </w:p>
    <w:p w14:paraId="01A40536" w14:textId="602A634E" w:rsidR="00651FFD" w:rsidRPr="00CC329D" w:rsidRDefault="00702A00" w:rsidP="00B94CB9">
      <w:pPr>
        <w:pStyle w:val="Standard"/>
        <w:widowControl w:val="0"/>
        <w:numPr>
          <w:ilvl w:val="0"/>
          <w:numId w:val="3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Dostawca</w:t>
      </w:r>
      <w:r w:rsidR="006845DF" w:rsidRPr="00CC329D">
        <w:rPr>
          <w:rFonts w:ascii="Arial" w:hAnsi="Arial" w:cs="Arial"/>
          <w:sz w:val="22"/>
          <w:szCs w:val="22"/>
        </w:rPr>
        <w:t xml:space="preserve"> ponosi odpowiedzialność z tytułu gwarancji jakości za wady fizyczne </w:t>
      </w:r>
      <w:r w:rsidR="00E546CD" w:rsidRPr="00CC329D">
        <w:rPr>
          <w:rFonts w:ascii="Arial" w:hAnsi="Arial" w:cs="Arial"/>
          <w:sz w:val="22"/>
          <w:szCs w:val="22"/>
        </w:rPr>
        <w:t xml:space="preserve">każdej z części </w:t>
      </w:r>
      <w:r w:rsidR="00840695">
        <w:rPr>
          <w:rFonts w:ascii="Arial" w:hAnsi="Arial" w:cs="Arial"/>
          <w:sz w:val="22"/>
          <w:szCs w:val="22"/>
        </w:rPr>
        <w:t>dostaw</w:t>
      </w:r>
      <w:r w:rsidR="00E546CD" w:rsidRPr="00CC329D">
        <w:rPr>
          <w:rFonts w:ascii="Arial" w:hAnsi="Arial" w:cs="Arial"/>
          <w:sz w:val="22"/>
          <w:szCs w:val="22"/>
        </w:rPr>
        <w:t xml:space="preserve"> przekazan</w:t>
      </w:r>
      <w:r w:rsidR="00840695">
        <w:rPr>
          <w:rFonts w:ascii="Arial" w:hAnsi="Arial" w:cs="Arial"/>
          <w:sz w:val="22"/>
          <w:szCs w:val="22"/>
        </w:rPr>
        <w:t>ej</w:t>
      </w:r>
      <w:r w:rsidR="00E546CD" w:rsidRPr="00CC329D">
        <w:rPr>
          <w:rFonts w:ascii="Arial" w:hAnsi="Arial" w:cs="Arial"/>
          <w:sz w:val="22"/>
          <w:szCs w:val="22"/>
        </w:rPr>
        <w:t xml:space="preserve"> do użytkowania,</w:t>
      </w:r>
      <w:r w:rsidR="006845DF" w:rsidRPr="00CC329D">
        <w:rPr>
          <w:rFonts w:ascii="Arial" w:hAnsi="Arial" w:cs="Arial"/>
          <w:sz w:val="22"/>
          <w:szCs w:val="22"/>
        </w:rPr>
        <w:t xml:space="preserve"> zmniejszające jego wartość użytkową, techniczną i estetyczną.</w:t>
      </w:r>
      <w:r w:rsidR="00651FFD" w:rsidRPr="00CC329D">
        <w:rPr>
          <w:rFonts w:ascii="Arial" w:hAnsi="Arial" w:cs="Arial"/>
          <w:sz w:val="22"/>
          <w:szCs w:val="22"/>
        </w:rPr>
        <w:t xml:space="preserve"> </w:t>
      </w:r>
    </w:p>
    <w:p w14:paraId="31AF4AB1" w14:textId="66F84F4B" w:rsidR="002722C0" w:rsidRPr="00693B34" w:rsidRDefault="006845DF" w:rsidP="00A20459">
      <w:pPr>
        <w:pStyle w:val="Standard"/>
        <w:widowControl w:val="0"/>
        <w:numPr>
          <w:ilvl w:val="0"/>
          <w:numId w:val="3"/>
        </w:numPr>
        <w:ind w:left="426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>Z</w:t>
      </w:r>
      <w:r w:rsidR="00A9344E" w:rsidRPr="00CC329D">
        <w:rPr>
          <w:rFonts w:ascii="Arial" w:hAnsi="Arial" w:cs="Arial"/>
          <w:sz w:val="22"/>
          <w:szCs w:val="22"/>
        </w:rPr>
        <w:t xml:space="preserve">godnie z zapisami </w:t>
      </w:r>
      <w:r w:rsidR="005D4371" w:rsidRPr="00CC329D">
        <w:rPr>
          <w:rFonts w:ascii="Arial" w:hAnsi="Arial" w:cs="Arial"/>
          <w:sz w:val="22"/>
          <w:szCs w:val="22"/>
        </w:rPr>
        <w:t>§ 14 umowy nr ……. z dnia ……</w:t>
      </w:r>
      <w:proofErr w:type="gramStart"/>
      <w:r w:rsidR="005D4371" w:rsidRPr="00CC329D">
        <w:rPr>
          <w:rFonts w:ascii="Arial" w:hAnsi="Arial" w:cs="Arial"/>
          <w:sz w:val="22"/>
          <w:szCs w:val="22"/>
        </w:rPr>
        <w:t>…….</w:t>
      </w:r>
      <w:proofErr w:type="gramEnd"/>
      <w:r w:rsidR="005D4371" w:rsidRPr="00CC329D">
        <w:rPr>
          <w:rFonts w:ascii="Arial" w:hAnsi="Arial" w:cs="Arial"/>
          <w:sz w:val="22"/>
          <w:szCs w:val="22"/>
        </w:rPr>
        <w:t>.Dostawca</w:t>
      </w:r>
      <w:r w:rsidRPr="00CC329D">
        <w:rPr>
          <w:rFonts w:ascii="Arial" w:hAnsi="Arial" w:cs="Arial"/>
          <w:sz w:val="22"/>
          <w:szCs w:val="22"/>
        </w:rPr>
        <w:t xml:space="preserve"> (Gwarant) udziela gwarancji na </w:t>
      </w:r>
      <w:r w:rsidR="005D4371" w:rsidRPr="00CC329D">
        <w:rPr>
          <w:rFonts w:ascii="Arial" w:hAnsi="Arial" w:cs="Arial"/>
          <w:sz w:val="22"/>
          <w:szCs w:val="22"/>
        </w:rPr>
        <w:t xml:space="preserve">zrealizowane dostawy oraz wykonane roboty </w:t>
      </w:r>
      <w:r w:rsidR="00702A00">
        <w:rPr>
          <w:rFonts w:ascii="Arial" w:hAnsi="Arial" w:cs="Arial"/>
          <w:sz w:val="22"/>
          <w:szCs w:val="22"/>
        </w:rPr>
        <w:t>montażowe</w:t>
      </w:r>
      <w:r w:rsidR="005D4371" w:rsidRPr="00CC329D">
        <w:rPr>
          <w:rFonts w:ascii="Arial" w:hAnsi="Arial" w:cs="Arial"/>
          <w:sz w:val="22"/>
          <w:szCs w:val="22"/>
        </w:rPr>
        <w:t xml:space="preserve"> objęte </w:t>
      </w:r>
      <w:r w:rsidR="002722C0" w:rsidRPr="00CC329D">
        <w:rPr>
          <w:rFonts w:ascii="Arial" w:hAnsi="Arial" w:cs="Arial"/>
          <w:sz w:val="22"/>
          <w:szCs w:val="22"/>
        </w:rPr>
        <w:t xml:space="preserve">zawartą Umową oraz </w:t>
      </w:r>
      <w:r w:rsidR="005D4371" w:rsidRPr="00CC329D">
        <w:rPr>
          <w:rFonts w:ascii="Arial" w:hAnsi="Arial" w:cs="Arial"/>
          <w:sz w:val="22"/>
          <w:szCs w:val="22"/>
        </w:rPr>
        <w:t>niniejszą kartą gwarancyjną</w:t>
      </w:r>
      <w:r w:rsidR="00A20459" w:rsidRPr="00CC329D">
        <w:rPr>
          <w:rFonts w:ascii="Arial" w:hAnsi="Arial" w:cs="Arial"/>
          <w:sz w:val="22"/>
          <w:szCs w:val="22"/>
        </w:rPr>
        <w:t xml:space="preserve"> </w:t>
      </w:r>
      <w:r w:rsidR="002722C0" w:rsidRPr="00CC329D">
        <w:rPr>
          <w:rFonts w:ascii="Arial" w:hAnsi="Arial" w:cs="Arial"/>
          <w:sz w:val="22"/>
          <w:szCs w:val="22"/>
        </w:rPr>
        <w:t xml:space="preserve">na okres: </w:t>
      </w:r>
      <w:r w:rsidR="00C80A76">
        <w:rPr>
          <w:rFonts w:ascii="Arial" w:hAnsi="Arial" w:cs="Arial"/>
          <w:b/>
          <w:bCs/>
          <w:sz w:val="22"/>
          <w:szCs w:val="22"/>
        </w:rPr>
        <w:t>…….</w:t>
      </w:r>
      <w:r w:rsidR="00693B34" w:rsidRPr="00693B34">
        <w:rPr>
          <w:rFonts w:ascii="Arial" w:hAnsi="Arial" w:cs="Arial"/>
          <w:b/>
          <w:bCs/>
          <w:sz w:val="22"/>
          <w:szCs w:val="22"/>
        </w:rPr>
        <w:t xml:space="preserve"> miesięcy</w:t>
      </w:r>
    </w:p>
    <w:p w14:paraId="219874A8" w14:textId="7167F1CC" w:rsidR="003C3E33" w:rsidRPr="00CC329D" w:rsidRDefault="00D226A5" w:rsidP="00991117">
      <w:pPr>
        <w:pStyle w:val="Standard"/>
        <w:widowControl w:val="0"/>
        <w:numPr>
          <w:ilvl w:val="0"/>
          <w:numId w:val="3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>Dostawca</w:t>
      </w:r>
      <w:r w:rsidR="006845DF" w:rsidRPr="00CC329D">
        <w:rPr>
          <w:rFonts w:ascii="Arial" w:hAnsi="Arial" w:cs="Arial"/>
          <w:sz w:val="22"/>
          <w:szCs w:val="22"/>
        </w:rPr>
        <w:t xml:space="preserve"> (Gwarant) oświ</w:t>
      </w:r>
      <w:r w:rsidR="00E1213B" w:rsidRPr="00CC329D">
        <w:rPr>
          <w:rFonts w:ascii="Arial" w:hAnsi="Arial" w:cs="Arial"/>
          <w:sz w:val="22"/>
          <w:szCs w:val="22"/>
        </w:rPr>
        <w:t>adcza, że wszelkie wady</w:t>
      </w:r>
      <w:r w:rsidR="002722C0" w:rsidRPr="00CC329D">
        <w:rPr>
          <w:rFonts w:ascii="Arial" w:hAnsi="Arial" w:cs="Arial"/>
          <w:sz w:val="22"/>
          <w:szCs w:val="22"/>
        </w:rPr>
        <w:t xml:space="preserve"> </w:t>
      </w:r>
      <w:r w:rsidR="004A7F0C">
        <w:rPr>
          <w:rFonts w:ascii="Arial" w:hAnsi="Arial" w:cs="Arial"/>
          <w:sz w:val="22"/>
          <w:szCs w:val="22"/>
        </w:rPr>
        <w:t xml:space="preserve">dostaw i </w:t>
      </w:r>
      <w:r w:rsidR="002722C0" w:rsidRPr="00CC329D">
        <w:rPr>
          <w:rFonts w:ascii="Arial" w:hAnsi="Arial" w:cs="Arial"/>
          <w:sz w:val="22"/>
          <w:szCs w:val="22"/>
        </w:rPr>
        <w:t>robót</w:t>
      </w:r>
      <w:r w:rsidR="006845DF" w:rsidRPr="00CC329D">
        <w:rPr>
          <w:rFonts w:ascii="Arial" w:hAnsi="Arial" w:cs="Arial"/>
          <w:sz w:val="22"/>
          <w:szCs w:val="22"/>
        </w:rPr>
        <w:t xml:space="preserve">, które wystąpią w okresie obowiązywania gwarancji, </w:t>
      </w:r>
      <w:r w:rsidRPr="00CC329D">
        <w:rPr>
          <w:rFonts w:ascii="Arial" w:hAnsi="Arial" w:cs="Arial"/>
          <w:sz w:val="22"/>
          <w:szCs w:val="22"/>
        </w:rPr>
        <w:t>Dostawca</w:t>
      </w:r>
      <w:r w:rsidR="006845DF" w:rsidRPr="00CC329D">
        <w:rPr>
          <w:rFonts w:ascii="Arial" w:hAnsi="Arial" w:cs="Arial"/>
          <w:sz w:val="22"/>
          <w:szCs w:val="22"/>
        </w:rPr>
        <w:t xml:space="preserve"> (Gwarant) zobowiązuje się usunąć na własn</w:t>
      </w:r>
      <w:r w:rsidR="00B46A9B" w:rsidRPr="00CC329D">
        <w:rPr>
          <w:rFonts w:ascii="Arial" w:hAnsi="Arial" w:cs="Arial"/>
          <w:sz w:val="22"/>
          <w:szCs w:val="22"/>
        </w:rPr>
        <w:t xml:space="preserve">y koszt, w terminie </w:t>
      </w:r>
      <w:r w:rsidRPr="00CC329D">
        <w:rPr>
          <w:rFonts w:ascii="Arial" w:hAnsi="Arial" w:cs="Arial"/>
          <w:sz w:val="22"/>
          <w:szCs w:val="22"/>
        </w:rPr>
        <w:t xml:space="preserve">określonym </w:t>
      </w:r>
      <w:r w:rsidR="002722C0" w:rsidRPr="00CC329D">
        <w:rPr>
          <w:rFonts w:ascii="Arial" w:hAnsi="Arial" w:cs="Arial"/>
          <w:sz w:val="22"/>
          <w:szCs w:val="22"/>
        </w:rPr>
        <w:t xml:space="preserve">przez </w:t>
      </w:r>
      <w:proofErr w:type="gramStart"/>
      <w:r w:rsidR="002722C0" w:rsidRPr="00CC329D">
        <w:rPr>
          <w:rFonts w:ascii="Arial" w:hAnsi="Arial" w:cs="Arial"/>
          <w:sz w:val="22"/>
          <w:szCs w:val="22"/>
        </w:rPr>
        <w:t>Zamawiającego</w:t>
      </w:r>
      <w:proofErr w:type="gramEnd"/>
      <w:r w:rsidR="002722C0" w:rsidRPr="00CC329D">
        <w:rPr>
          <w:rFonts w:ascii="Arial" w:hAnsi="Arial" w:cs="Arial"/>
          <w:sz w:val="22"/>
          <w:szCs w:val="22"/>
        </w:rPr>
        <w:t xml:space="preserve"> lecz nie dłuższym niż </w:t>
      </w:r>
      <w:r w:rsidR="002722C0" w:rsidRPr="00CC329D">
        <w:rPr>
          <w:rFonts w:ascii="Arial" w:hAnsi="Arial" w:cs="Arial"/>
          <w:b/>
          <w:bCs/>
          <w:sz w:val="22"/>
          <w:szCs w:val="22"/>
        </w:rPr>
        <w:t>10 (dziesięciu) dni</w:t>
      </w:r>
      <w:r w:rsidR="002722C0" w:rsidRPr="00CC329D">
        <w:rPr>
          <w:rFonts w:ascii="Arial" w:hAnsi="Arial" w:cs="Arial"/>
          <w:sz w:val="22"/>
          <w:szCs w:val="22"/>
        </w:rPr>
        <w:t xml:space="preserve"> od daty zgłoszenia. </w:t>
      </w:r>
      <w:r w:rsidR="006845DF" w:rsidRPr="00CC329D">
        <w:rPr>
          <w:rFonts w:ascii="Arial" w:hAnsi="Arial" w:cs="Arial"/>
          <w:sz w:val="22"/>
          <w:szCs w:val="22"/>
        </w:rPr>
        <w:t>W przypadku, gdy ze względu na rodzaj wady, wymaga</w:t>
      </w:r>
      <w:r w:rsidR="00702A00">
        <w:rPr>
          <w:rFonts w:ascii="Arial" w:hAnsi="Arial" w:cs="Arial"/>
          <w:sz w:val="22"/>
          <w:szCs w:val="22"/>
        </w:rPr>
        <w:t>nia</w:t>
      </w:r>
      <w:r w:rsidR="006845DF" w:rsidRPr="00CC329D">
        <w:rPr>
          <w:rFonts w:ascii="Arial" w:hAnsi="Arial" w:cs="Arial"/>
          <w:sz w:val="22"/>
          <w:szCs w:val="22"/>
        </w:rPr>
        <w:t xml:space="preserve"> technologiczn</w:t>
      </w:r>
      <w:r w:rsidR="00702A00">
        <w:rPr>
          <w:rFonts w:ascii="Arial" w:hAnsi="Arial" w:cs="Arial"/>
          <w:sz w:val="22"/>
          <w:szCs w:val="22"/>
        </w:rPr>
        <w:t>e</w:t>
      </w:r>
      <w:r w:rsidR="006845DF" w:rsidRPr="00CC329D">
        <w:rPr>
          <w:rFonts w:ascii="Arial" w:hAnsi="Arial" w:cs="Arial"/>
          <w:sz w:val="22"/>
          <w:szCs w:val="22"/>
        </w:rPr>
        <w:t xml:space="preserve"> lub </w:t>
      </w:r>
      <w:r w:rsidR="002722C0" w:rsidRPr="00CC329D">
        <w:rPr>
          <w:rFonts w:ascii="Arial" w:hAnsi="Arial" w:cs="Arial"/>
          <w:sz w:val="22"/>
          <w:szCs w:val="22"/>
        </w:rPr>
        <w:t>ze względu na obiektywne ograniczenia organizacyjne</w:t>
      </w:r>
      <w:r w:rsidR="006845DF" w:rsidRPr="00CC329D">
        <w:rPr>
          <w:rFonts w:ascii="Arial" w:hAnsi="Arial" w:cs="Arial"/>
          <w:sz w:val="22"/>
          <w:szCs w:val="22"/>
        </w:rPr>
        <w:t xml:space="preserve"> niezbędny jest termin dłuższy, wówczas strony ustalą ten</w:t>
      </w:r>
      <w:r w:rsidR="0047215B" w:rsidRPr="00CC329D">
        <w:rPr>
          <w:rFonts w:ascii="Arial" w:hAnsi="Arial" w:cs="Arial"/>
          <w:sz w:val="22"/>
          <w:szCs w:val="22"/>
        </w:rPr>
        <w:t xml:space="preserve"> termin.</w:t>
      </w:r>
    </w:p>
    <w:p w14:paraId="70C014CD" w14:textId="1A0CDB1B" w:rsidR="00170D35" w:rsidRPr="00CC329D" w:rsidRDefault="00426950" w:rsidP="00170D35">
      <w:pPr>
        <w:pStyle w:val="Standard"/>
        <w:widowControl w:val="0"/>
        <w:numPr>
          <w:ilvl w:val="0"/>
          <w:numId w:val="3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 xml:space="preserve">Po bezskutecznym upływie terminu na usuniecie wady, </w:t>
      </w:r>
      <w:r w:rsidR="00D226A5" w:rsidRPr="00CC329D">
        <w:rPr>
          <w:rFonts w:ascii="Arial" w:hAnsi="Arial" w:cs="Arial"/>
          <w:sz w:val="22"/>
          <w:szCs w:val="22"/>
        </w:rPr>
        <w:t>Zamawiający</w:t>
      </w:r>
      <w:r w:rsidRPr="00CC329D">
        <w:rPr>
          <w:rFonts w:ascii="Arial" w:hAnsi="Arial" w:cs="Arial"/>
          <w:sz w:val="22"/>
          <w:szCs w:val="22"/>
        </w:rPr>
        <w:t xml:space="preserve"> może zlecić </w:t>
      </w:r>
      <w:r w:rsidRPr="00CC329D">
        <w:rPr>
          <w:rFonts w:ascii="Arial" w:hAnsi="Arial" w:cs="Arial"/>
          <w:sz w:val="22"/>
          <w:szCs w:val="22"/>
        </w:rPr>
        <w:lastRenderedPageBreak/>
        <w:t xml:space="preserve">usunięcie wad i szkód spowodowanych przez wady na koszt </w:t>
      </w:r>
      <w:r w:rsidR="00D226A5" w:rsidRPr="00CC329D">
        <w:rPr>
          <w:rFonts w:ascii="Arial" w:hAnsi="Arial" w:cs="Arial"/>
          <w:sz w:val="22"/>
          <w:szCs w:val="22"/>
        </w:rPr>
        <w:t>Dostawcy</w:t>
      </w:r>
      <w:r w:rsidRPr="00CC329D">
        <w:rPr>
          <w:rFonts w:ascii="Arial" w:hAnsi="Arial" w:cs="Arial"/>
          <w:sz w:val="22"/>
          <w:szCs w:val="22"/>
        </w:rPr>
        <w:t xml:space="preserve"> (</w:t>
      </w:r>
      <w:proofErr w:type="gramStart"/>
      <w:r w:rsidRPr="00CC329D">
        <w:rPr>
          <w:rFonts w:ascii="Arial" w:hAnsi="Arial" w:cs="Arial"/>
          <w:sz w:val="22"/>
          <w:szCs w:val="22"/>
        </w:rPr>
        <w:t>Gwaranta)  innemu</w:t>
      </w:r>
      <w:proofErr w:type="gramEnd"/>
      <w:r w:rsidRPr="00CC329D">
        <w:rPr>
          <w:rFonts w:ascii="Arial" w:hAnsi="Arial" w:cs="Arial"/>
          <w:sz w:val="22"/>
          <w:szCs w:val="22"/>
        </w:rPr>
        <w:t xml:space="preserve"> podmiotowi (pokrywając powstałą należność w pierwszej kolejności z kwoty zabezpieczenia należytego wykonania Umowy</w:t>
      </w:r>
      <w:r w:rsidR="00170D35" w:rsidRPr="00CC329D">
        <w:rPr>
          <w:rFonts w:ascii="Arial" w:hAnsi="Arial" w:cs="Arial"/>
          <w:sz w:val="22"/>
          <w:szCs w:val="22"/>
        </w:rPr>
        <w:t>, zachowując w pełni uprawnienia z tytułu gwarancji</w:t>
      </w:r>
      <w:r w:rsidRPr="00CC329D">
        <w:rPr>
          <w:rFonts w:ascii="Arial" w:hAnsi="Arial" w:cs="Arial"/>
          <w:sz w:val="22"/>
          <w:szCs w:val="22"/>
        </w:rPr>
        <w:t xml:space="preserve">. Niezależnie od tego </w:t>
      </w:r>
      <w:r w:rsidR="00D226A5" w:rsidRPr="00CC329D">
        <w:rPr>
          <w:rFonts w:ascii="Arial" w:hAnsi="Arial" w:cs="Arial"/>
          <w:sz w:val="22"/>
          <w:szCs w:val="22"/>
        </w:rPr>
        <w:t>Zamawiający</w:t>
      </w:r>
      <w:r w:rsidRPr="00CC329D">
        <w:rPr>
          <w:rFonts w:ascii="Arial" w:hAnsi="Arial" w:cs="Arial"/>
          <w:sz w:val="22"/>
          <w:szCs w:val="22"/>
        </w:rPr>
        <w:t xml:space="preserve"> może żądać od </w:t>
      </w:r>
      <w:r w:rsidR="00D226A5" w:rsidRPr="00CC329D">
        <w:rPr>
          <w:rFonts w:ascii="Arial" w:hAnsi="Arial" w:cs="Arial"/>
          <w:sz w:val="22"/>
          <w:szCs w:val="22"/>
        </w:rPr>
        <w:t>Dostawcy</w:t>
      </w:r>
      <w:r w:rsidRPr="00CC329D">
        <w:rPr>
          <w:rFonts w:ascii="Arial" w:hAnsi="Arial" w:cs="Arial"/>
          <w:sz w:val="22"/>
          <w:szCs w:val="22"/>
        </w:rPr>
        <w:t xml:space="preserve"> (Gwaranta) naprawienia szkody wynikłej ze zwłoki w przystąpieniu do usunię</w:t>
      </w:r>
      <w:r w:rsidR="00C9420E" w:rsidRPr="00CC329D">
        <w:rPr>
          <w:rFonts w:ascii="Arial" w:hAnsi="Arial" w:cs="Arial"/>
          <w:sz w:val="22"/>
          <w:szCs w:val="22"/>
        </w:rPr>
        <w:t>cia wady, jak również naliczyć karę umowną</w:t>
      </w:r>
      <w:r w:rsidR="00991117" w:rsidRPr="00CC329D">
        <w:rPr>
          <w:rFonts w:ascii="Arial" w:hAnsi="Arial" w:cs="Arial"/>
          <w:sz w:val="22"/>
          <w:szCs w:val="22"/>
        </w:rPr>
        <w:t xml:space="preserve"> z tytułu </w:t>
      </w:r>
      <w:r w:rsidR="00C9420E" w:rsidRPr="00CC329D">
        <w:rPr>
          <w:rFonts w:ascii="Arial" w:hAnsi="Arial" w:cs="Arial"/>
          <w:sz w:val="22"/>
          <w:szCs w:val="22"/>
        </w:rPr>
        <w:t xml:space="preserve">opóźnienia w usuwaniu </w:t>
      </w:r>
      <w:r w:rsidR="00170D35" w:rsidRPr="00CC329D">
        <w:rPr>
          <w:rFonts w:ascii="Arial" w:hAnsi="Arial" w:cs="Arial"/>
          <w:sz w:val="22"/>
          <w:szCs w:val="22"/>
        </w:rPr>
        <w:t xml:space="preserve">wad, o której mowa w </w:t>
      </w:r>
      <w:r w:rsidR="00D226A5" w:rsidRPr="00CC329D">
        <w:rPr>
          <w:rFonts w:ascii="Arial" w:hAnsi="Arial" w:cs="Arial"/>
          <w:sz w:val="22"/>
          <w:szCs w:val="22"/>
        </w:rPr>
        <w:t>§ 12</w:t>
      </w:r>
      <w:r w:rsidR="00991117" w:rsidRPr="00CC329D">
        <w:rPr>
          <w:rFonts w:ascii="Arial" w:hAnsi="Arial" w:cs="Arial"/>
          <w:sz w:val="22"/>
          <w:szCs w:val="22"/>
        </w:rPr>
        <w:t xml:space="preserve"> </w:t>
      </w:r>
      <w:r w:rsidR="00D226A5" w:rsidRPr="00CC329D">
        <w:rPr>
          <w:rFonts w:ascii="Arial" w:hAnsi="Arial" w:cs="Arial"/>
          <w:sz w:val="22"/>
          <w:szCs w:val="22"/>
        </w:rPr>
        <w:t>U</w:t>
      </w:r>
      <w:r w:rsidR="00991117" w:rsidRPr="00CC329D">
        <w:rPr>
          <w:rFonts w:ascii="Arial" w:hAnsi="Arial" w:cs="Arial"/>
          <w:sz w:val="22"/>
          <w:szCs w:val="22"/>
        </w:rPr>
        <w:t>mowy nr …........................... z dnia ….............</w:t>
      </w:r>
    </w:p>
    <w:p w14:paraId="13EAF4C6" w14:textId="684BA65D" w:rsidR="00170D35" w:rsidRPr="00CC329D" w:rsidRDefault="00B94CB9" w:rsidP="00170D35">
      <w:pPr>
        <w:pStyle w:val="Standard"/>
        <w:widowControl w:val="0"/>
        <w:numPr>
          <w:ilvl w:val="0"/>
          <w:numId w:val="3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  <w:lang w:eastAsia="pl-PL"/>
        </w:rPr>
        <w:t xml:space="preserve">Jeśli koszt usunięcia wady stałby w rażącej dysproporcji do szkody lub straty, jaką ta wada powoduje, </w:t>
      </w:r>
      <w:r w:rsidR="00D226A5" w:rsidRPr="00CC329D">
        <w:rPr>
          <w:rFonts w:ascii="Arial" w:hAnsi="Arial" w:cs="Arial"/>
          <w:sz w:val="22"/>
          <w:szCs w:val="22"/>
          <w:lang w:eastAsia="pl-PL"/>
        </w:rPr>
        <w:t>Zamawiający</w:t>
      </w:r>
      <w:r w:rsidRPr="00CC329D">
        <w:rPr>
          <w:rFonts w:ascii="Arial" w:hAnsi="Arial" w:cs="Arial"/>
          <w:sz w:val="22"/>
          <w:szCs w:val="22"/>
          <w:lang w:eastAsia="pl-PL"/>
        </w:rPr>
        <w:t xml:space="preserve"> rozważy rezygnację z jej usunięcia za uzgodnioną z </w:t>
      </w:r>
      <w:r w:rsidR="00D226A5" w:rsidRPr="00CC329D">
        <w:rPr>
          <w:rFonts w:ascii="Arial" w:hAnsi="Arial" w:cs="Arial"/>
          <w:sz w:val="22"/>
          <w:szCs w:val="22"/>
          <w:lang w:eastAsia="pl-PL"/>
        </w:rPr>
        <w:t>Dostawcą</w:t>
      </w:r>
      <w:r w:rsidR="00170D35" w:rsidRPr="00CC329D">
        <w:rPr>
          <w:rFonts w:ascii="Arial" w:hAnsi="Arial" w:cs="Arial"/>
          <w:sz w:val="22"/>
          <w:szCs w:val="22"/>
          <w:lang w:eastAsia="pl-PL"/>
        </w:rPr>
        <w:t xml:space="preserve"> (Gwarantem) rekompensatą.</w:t>
      </w:r>
    </w:p>
    <w:p w14:paraId="37BD0834" w14:textId="35A1607C" w:rsidR="00170D35" w:rsidRPr="00CC329D" w:rsidRDefault="00E1213B" w:rsidP="00170D35">
      <w:pPr>
        <w:pStyle w:val="Standard"/>
        <w:widowControl w:val="0"/>
        <w:numPr>
          <w:ilvl w:val="0"/>
          <w:numId w:val="3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 xml:space="preserve">Zgłoszenie </w:t>
      </w:r>
      <w:r w:rsidR="00991117" w:rsidRPr="00CC329D">
        <w:rPr>
          <w:rFonts w:ascii="Arial" w:hAnsi="Arial" w:cs="Arial"/>
          <w:sz w:val="22"/>
          <w:szCs w:val="22"/>
        </w:rPr>
        <w:t>wad w okresie gwarancji odbywa</w:t>
      </w:r>
      <w:r w:rsidR="004A7F0C">
        <w:rPr>
          <w:rFonts w:ascii="Arial" w:hAnsi="Arial" w:cs="Arial"/>
          <w:sz w:val="22"/>
          <w:szCs w:val="22"/>
        </w:rPr>
        <w:t>ć</w:t>
      </w:r>
      <w:r w:rsidR="00991117" w:rsidRPr="00CC329D">
        <w:rPr>
          <w:rFonts w:ascii="Arial" w:hAnsi="Arial" w:cs="Arial"/>
          <w:sz w:val="22"/>
          <w:szCs w:val="22"/>
        </w:rPr>
        <w:t xml:space="preserve"> się </w:t>
      </w:r>
      <w:r w:rsidR="003772FB" w:rsidRPr="00CC329D">
        <w:rPr>
          <w:rFonts w:ascii="Arial" w:hAnsi="Arial" w:cs="Arial"/>
          <w:sz w:val="22"/>
          <w:szCs w:val="22"/>
        </w:rPr>
        <w:t>będzie na zasadach określonych w umowie ………………………………</w:t>
      </w:r>
      <w:proofErr w:type="gramStart"/>
      <w:r w:rsidR="003772FB" w:rsidRPr="00CC329D">
        <w:rPr>
          <w:rFonts w:ascii="Arial" w:hAnsi="Arial" w:cs="Arial"/>
          <w:sz w:val="22"/>
          <w:szCs w:val="22"/>
        </w:rPr>
        <w:t>…….</w:t>
      </w:r>
      <w:proofErr w:type="gramEnd"/>
      <w:r w:rsidR="003772FB" w:rsidRPr="00CC329D">
        <w:rPr>
          <w:rFonts w:ascii="Arial" w:hAnsi="Arial" w:cs="Arial"/>
          <w:sz w:val="22"/>
          <w:szCs w:val="22"/>
        </w:rPr>
        <w:t xml:space="preserve">. </w:t>
      </w:r>
      <w:r w:rsidR="00991117" w:rsidRPr="00CC329D">
        <w:rPr>
          <w:rFonts w:ascii="Arial" w:hAnsi="Arial" w:cs="Arial"/>
          <w:sz w:val="22"/>
          <w:szCs w:val="22"/>
        </w:rPr>
        <w:t xml:space="preserve">za pośrednictwem faksu pod nr telefonu Wykonawcy (Gwaranta): ................................. lub pocztą elektroniczną na adres e-mail: </w:t>
      </w:r>
      <w:proofErr w:type="gramStart"/>
      <w:r w:rsidR="00991117" w:rsidRPr="00CC329D">
        <w:rPr>
          <w:rFonts w:ascii="Arial" w:hAnsi="Arial" w:cs="Arial"/>
          <w:sz w:val="22"/>
          <w:szCs w:val="22"/>
        </w:rPr>
        <w:t>.......................................... ,</w:t>
      </w:r>
      <w:proofErr w:type="gramEnd"/>
      <w:r w:rsidR="00991117" w:rsidRPr="00CC329D">
        <w:rPr>
          <w:rFonts w:ascii="Arial" w:hAnsi="Arial" w:cs="Arial"/>
          <w:sz w:val="22"/>
          <w:szCs w:val="22"/>
        </w:rPr>
        <w:t xml:space="preserve"> potwierdzone w formie pisemnej. </w:t>
      </w:r>
      <w:r w:rsidRPr="00CC329D">
        <w:rPr>
          <w:rFonts w:ascii="Arial" w:hAnsi="Arial" w:cs="Arial"/>
          <w:sz w:val="22"/>
          <w:szCs w:val="22"/>
        </w:rPr>
        <w:t xml:space="preserve">Za dzień zgłoszenia </w:t>
      </w:r>
      <w:r w:rsidR="00991117" w:rsidRPr="00CC329D">
        <w:rPr>
          <w:rFonts w:ascii="Arial" w:hAnsi="Arial" w:cs="Arial"/>
          <w:sz w:val="22"/>
          <w:szCs w:val="22"/>
        </w:rPr>
        <w:t xml:space="preserve">wady, strony uznają dzień nadania przez </w:t>
      </w:r>
      <w:r w:rsidR="00702A00">
        <w:rPr>
          <w:rFonts w:ascii="Arial" w:hAnsi="Arial" w:cs="Arial"/>
          <w:sz w:val="22"/>
          <w:szCs w:val="22"/>
        </w:rPr>
        <w:t>Zamawiającego</w:t>
      </w:r>
      <w:r w:rsidR="00991117" w:rsidRPr="00CC329D">
        <w:rPr>
          <w:rFonts w:ascii="Arial" w:hAnsi="Arial" w:cs="Arial"/>
          <w:sz w:val="22"/>
          <w:szCs w:val="22"/>
        </w:rPr>
        <w:t xml:space="preserve"> faksu lub wiadomości e-mailowej.</w:t>
      </w:r>
    </w:p>
    <w:p w14:paraId="69F0762D" w14:textId="25F9BFBF" w:rsidR="00A9344E" w:rsidRPr="00CC329D" w:rsidRDefault="00A9344E" w:rsidP="00170D35">
      <w:pPr>
        <w:pStyle w:val="Standard"/>
        <w:widowControl w:val="0"/>
        <w:numPr>
          <w:ilvl w:val="0"/>
          <w:numId w:val="3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bCs/>
          <w:sz w:val="22"/>
          <w:szCs w:val="22"/>
        </w:rPr>
        <w:t xml:space="preserve">Wszelkie naprawy dokonane w okresie gwarancji zostaną odnotowane przez serwis Gwaranta w karcie gwarancyjnej </w:t>
      </w:r>
      <w:r w:rsidR="00840695">
        <w:rPr>
          <w:rFonts w:ascii="Arial" w:hAnsi="Arial" w:cs="Arial"/>
          <w:bCs/>
          <w:sz w:val="22"/>
          <w:szCs w:val="22"/>
        </w:rPr>
        <w:t xml:space="preserve">przekazanych dostaw </w:t>
      </w:r>
      <w:r w:rsidRPr="00CC329D">
        <w:rPr>
          <w:rFonts w:ascii="Arial" w:hAnsi="Arial" w:cs="Arial"/>
          <w:bCs/>
          <w:sz w:val="22"/>
          <w:szCs w:val="22"/>
        </w:rPr>
        <w:t>znaj</w:t>
      </w:r>
      <w:r w:rsidR="00170D35" w:rsidRPr="00CC329D">
        <w:rPr>
          <w:rFonts w:ascii="Arial" w:hAnsi="Arial" w:cs="Arial"/>
          <w:bCs/>
          <w:sz w:val="22"/>
          <w:szCs w:val="22"/>
        </w:rPr>
        <w:t>dującej się u Użytkownika.</w:t>
      </w:r>
    </w:p>
    <w:p w14:paraId="48F27A88" w14:textId="77777777" w:rsidR="006845DF" w:rsidRPr="00CC329D" w:rsidRDefault="00C9420E" w:rsidP="00170D35">
      <w:pPr>
        <w:pStyle w:val="Standard"/>
        <w:widowControl w:val="0"/>
        <w:numPr>
          <w:ilvl w:val="0"/>
          <w:numId w:val="3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>Usunięcie wad uważa się za skuteczne z chwilą podpisania przez ob</w:t>
      </w:r>
      <w:r w:rsidR="003772FB" w:rsidRPr="00CC329D">
        <w:rPr>
          <w:rFonts w:ascii="Arial" w:hAnsi="Arial" w:cs="Arial"/>
          <w:sz w:val="22"/>
          <w:szCs w:val="22"/>
        </w:rPr>
        <w:t xml:space="preserve">ie </w:t>
      </w:r>
      <w:r w:rsidRPr="00CC329D">
        <w:rPr>
          <w:rFonts w:ascii="Arial" w:hAnsi="Arial" w:cs="Arial"/>
          <w:sz w:val="22"/>
          <w:szCs w:val="22"/>
        </w:rPr>
        <w:t>strony protokołu odbioru prac z usuwania wad</w:t>
      </w:r>
      <w:r w:rsidR="006845DF" w:rsidRPr="00CC329D">
        <w:rPr>
          <w:rFonts w:ascii="Arial" w:hAnsi="Arial" w:cs="Arial"/>
          <w:sz w:val="22"/>
          <w:szCs w:val="22"/>
        </w:rPr>
        <w:t>.</w:t>
      </w:r>
    </w:p>
    <w:p w14:paraId="06880A0A" w14:textId="476A154F" w:rsidR="00057978" w:rsidRPr="00CC329D" w:rsidRDefault="00057978" w:rsidP="00057978">
      <w:pPr>
        <w:pStyle w:val="Standard"/>
        <w:widowControl w:val="0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 xml:space="preserve">Dla </w:t>
      </w:r>
      <w:r w:rsidR="002558E9" w:rsidRPr="00CC329D">
        <w:rPr>
          <w:rFonts w:ascii="Arial" w:hAnsi="Arial" w:cs="Arial"/>
          <w:sz w:val="22"/>
          <w:szCs w:val="22"/>
        </w:rPr>
        <w:t xml:space="preserve">elementu dostawy </w:t>
      </w:r>
      <w:r w:rsidRPr="00CC329D">
        <w:rPr>
          <w:rFonts w:ascii="Arial" w:hAnsi="Arial" w:cs="Arial"/>
          <w:sz w:val="22"/>
          <w:szCs w:val="22"/>
        </w:rPr>
        <w:t xml:space="preserve">z których </w:t>
      </w:r>
      <w:r w:rsidR="00D226A5" w:rsidRPr="00CC329D">
        <w:rPr>
          <w:rFonts w:ascii="Arial" w:hAnsi="Arial" w:cs="Arial"/>
          <w:sz w:val="22"/>
          <w:szCs w:val="22"/>
        </w:rPr>
        <w:t>Zamawiający</w:t>
      </w:r>
      <w:r w:rsidRPr="00CC329D">
        <w:rPr>
          <w:rFonts w:ascii="Arial" w:hAnsi="Arial" w:cs="Arial"/>
          <w:sz w:val="22"/>
          <w:szCs w:val="22"/>
        </w:rPr>
        <w:t xml:space="preserve"> nie mógł korzystać wskutek ujawnienia wady, gwarancja zostanie przedłużona o okres od zgłoszenia tej wady do czasu protokolarnego odbioru prac z usuwania wady.</w:t>
      </w:r>
    </w:p>
    <w:p w14:paraId="3738C638" w14:textId="77777777" w:rsidR="00170D35" w:rsidRPr="00CC329D" w:rsidRDefault="00964768" w:rsidP="00170D35">
      <w:pPr>
        <w:pStyle w:val="Standard"/>
        <w:widowControl w:val="0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>Termin gwarancji dla pojedynczych elementów zamontowanych w obiekcie, wymienionych na wskutek ujawnionej wady, biegnie od nowa.</w:t>
      </w:r>
    </w:p>
    <w:p w14:paraId="1819364D" w14:textId="7B86B738" w:rsidR="006845DF" w:rsidRPr="00CC329D" w:rsidRDefault="00331AEF" w:rsidP="00170D35">
      <w:pPr>
        <w:pStyle w:val="Standard"/>
        <w:widowControl w:val="0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>Zamawiający</w:t>
      </w:r>
      <w:r w:rsidR="006845DF" w:rsidRPr="00CC329D">
        <w:rPr>
          <w:rFonts w:ascii="Arial" w:hAnsi="Arial" w:cs="Arial"/>
          <w:sz w:val="22"/>
          <w:szCs w:val="22"/>
        </w:rPr>
        <w:t xml:space="preserve"> może dochodzić roszczeń wynikających z gwarancji także po upływie terminu gwarancyjnego, jeżeli reklamował wadę przed upływem tego terminu. W takim przypadku </w:t>
      </w:r>
      <w:r w:rsidR="00E1213B" w:rsidRPr="00CC329D">
        <w:rPr>
          <w:rFonts w:ascii="Arial" w:hAnsi="Arial" w:cs="Arial"/>
          <w:sz w:val="22"/>
          <w:szCs w:val="22"/>
        </w:rPr>
        <w:t xml:space="preserve">gwarancyjne </w:t>
      </w:r>
      <w:r w:rsidR="006845DF" w:rsidRPr="00CC329D">
        <w:rPr>
          <w:rFonts w:ascii="Arial" w:hAnsi="Arial" w:cs="Arial"/>
          <w:sz w:val="22"/>
          <w:szCs w:val="22"/>
        </w:rPr>
        <w:t xml:space="preserve">roszczenia </w:t>
      </w:r>
      <w:r w:rsidRPr="00CC329D">
        <w:rPr>
          <w:rFonts w:ascii="Arial" w:hAnsi="Arial" w:cs="Arial"/>
          <w:sz w:val="22"/>
          <w:szCs w:val="22"/>
        </w:rPr>
        <w:t>Zamawiającego</w:t>
      </w:r>
      <w:r w:rsidR="006845DF" w:rsidRPr="00CC329D">
        <w:rPr>
          <w:rFonts w:ascii="Arial" w:hAnsi="Arial" w:cs="Arial"/>
          <w:sz w:val="22"/>
          <w:szCs w:val="22"/>
        </w:rPr>
        <w:t xml:space="preserve"> </w:t>
      </w:r>
      <w:r w:rsidR="00E1213B" w:rsidRPr="00CC329D">
        <w:rPr>
          <w:rFonts w:ascii="Arial" w:hAnsi="Arial" w:cs="Arial"/>
          <w:sz w:val="22"/>
          <w:szCs w:val="22"/>
        </w:rPr>
        <w:t>zostają odpowiednio przedłużone</w:t>
      </w:r>
      <w:r w:rsidR="006845DF" w:rsidRPr="00CC329D">
        <w:rPr>
          <w:rFonts w:ascii="Arial" w:hAnsi="Arial" w:cs="Arial"/>
          <w:sz w:val="22"/>
          <w:szCs w:val="22"/>
        </w:rPr>
        <w:t xml:space="preserve">.  </w:t>
      </w:r>
    </w:p>
    <w:p w14:paraId="294ECDC5" w14:textId="6FA52F32" w:rsidR="002558E9" w:rsidRPr="00CC329D" w:rsidRDefault="002558E9" w:rsidP="002558E9">
      <w:pPr>
        <w:pStyle w:val="Standard"/>
        <w:widowControl w:val="0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 xml:space="preserve">Dostawca (Gwarant) zobowiązany jest do uczestniczenia w komisyjnych przeglądach gwarancyjnych </w:t>
      </w:r>
      <w:r w:rsidR="00840695">
        <w:rPr>
          <w:rFonts w:ascii="Arial" w:hAnsi="Arial" w:cs="Arial"/>
          <w:sz w:val="22"/>
          <w:szCs w:val="22"/>
        </w:rPr>
        <w:t>przedmiotu Dostawy</w:t>
      </w:r>
      <w:r w:rsidRPr="00CC329D">
        <w:rPr>
          <w:rFonts w:ascii="Arial" w:hAnsi="Arial" w:cs="Arial"/>
          <w:sz w:val="22"/>
          <w:szCs w:val="22"/>
        </w:rPr>
        <w:t xml:space="preserve">. Przeglądy gwarancyjne </w:t>
      </w:r>
      <w:r w:rsidR="00702A00">
        <w:rPr>
          <w:rFonts w:ascii="Arial" w:hAnsi="Arial" w:cs="Arial"/>
          <w:sz w:val="22"/>
          <w:szCs w:val="22"/>
        </w:rPr>
        <w:t xml:space="preserve">Zamawiający </w:t>
      </w:r>
      <w:proofErr w:type="gramStart"/>
      <w:r w:rsidR="00702A00">
        <w:rPr>
          <w:rFonts w:ascii="Arial" w:hAnsi="Arial" w:cs="Arial"/>
          <w:sz w:val="22"/>
          <w:szCs w:val="22"/>
        </w:rPr>
        <w:t>może  być</w:t>
      </w:r>
      <w:proofErr w:type="gramEnd"/>
      <w:r w:rsidR="00702A00">
        <w:rPr>
          <w:rFonts w:ascii="Arial" w:hAnsi="Arial" w:cs="Arial"/>
          <w:sz w:val="22"/>
          <w:szCs w:val="22"/>
        </w:rPr>
        <w:t xml:space="preserve"> </w:t>
      </w:r>
      <w:r w:rsidRPr="00CC329D">
        <w:rPr>
          <w:rFonts w:ascii="Arial" w:hAnsi="Arial" w:cs="Arial"/>
          <w:sz w:val="22"/>
          <w:szCs w:val="22"/>
        </w:rPr>
        <w:t xml:space="preserve">przeprowadzane po każdych 12 miesiącach od dokonania odbioru </w:t>
      </w:r>
      <w:r w:rsidR="00BD1417">
        <w:rPr>
          <w:rFonts w:ascii="Arial" w:hAnsi="Arial" w:cs="Arial"/>
          <w:sz w:val="22"/>
          <w:szCs w:val="22"/>
        </w:rPr>
        <w:t>Dostaw</w:t>
      </w:r>
      <w:r w:rsidRPr="00CC329D">
        <w:rPr>
          <w:rFonts w:ascii="Arial" w:hAnsi="Arial" w:cs="Arial"/>
          <w:sz w:val="22"/>
          <w:szCs w:val="22"/>
        </w:rPr>
        <w:t xml:space="preserve"> w karcie gwarancyjnej oraz na 30 dni roboczych przed upływem okresu rękojmi i gwarancji jakości. Ponadto przeglądy gwarancyjne będą zwoływane z inicjatywy Zamawiającego w innych terminach o ile w okresie gwarancji wystąpią wady utrudniające lub uniemożliwiające użytkowanie przedmiotu gwarancji zgodnie z przeznaczeniem. Datę, godzinę i miejsce dokonania przeglądu gwarancyjnego wyznacza Zamawiający, zawiadamiając o nim Dostawcę (Gwaranta) na piśmie, z co najmniej 14 dniowym wyprzedzeniem. Z każdego przeglądu gwarancyjnego sporządzony zostanie szczegółowy Protokół Przeglądu Gwarancyjnego, w co najmniej dwóch egzemplarzach. W przypadku nieobecności przedstawicieli Dostawcy (Gwaranta), Zamawiający niezwłocznie prześle Gwarantowi jeden egzemplarz Protokołu Przeglądu Gwarancyjnego.</w:t>
      </w:r>
    </w:p>
    <w:p w14:paraId="6069C804" w14:textId="6CC2CE54" w:rsidR="00E546CD" w:rsidRPr="00CC329D" w:rsidRDefault="009F5D69" w:rsidP="002558E9">
      <w:pPr>
        <w:pStyle w:val="Standard"/>
        <w:widowControl w:val="0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>Przed upływem</w:t>
      </w:r>
      <w:r w:rsidR="006845DF" w:rsidRPr="00CC329D">
        <w:rPr>
          <w:rFonts w:ascii="Arial" w:hAnsi="Arial" w:cs="Arial"/>
          <w:sz w:val="22"/>
          <w:szCs w:val="22"/>
        </w:rPr>
        <w:t xml:space="preserve"> okresu gwarancji</w:t>
      </w:r>
      <w:r w:rsidRPr="00CC329D">
        <w:rPr>
          <w:rFonts w:ascii="Arial" w:hAnsi="Arial" w:cs="Arial"/>
          <w:sz w:val="22"/>
          <w:szCs w:val="22"/>
        </w:rPr>
        <w:t xml:space="preserve"> </w:t>
      </w:r>
      <w:r w:rsidR="00BD1417">
        <w:rPr>
          <w:rFonts w:ascii="Arial" w:hAnsi="Arial" w:cs="Arial"/>
          <w:sz w:val="22"/>
          <w:szCs w:val="22"/>
        </w:rPr>
        <w:t>przedmiotu Dostawy</w:t>
      </w:r>
      <w:r w:rsidR="006845DF" w:rsidRPr="00CC329D">
        <w:rPr>
          <w:rFonts w:ascii="Arial" w:hAnsi="Arial" w:cs="Arial"/>
          <w:sz w:val="22"/>
          <w:szCs w:val="22"/>
        </w:rPr>
        <w:t>, strony zobowiązane są do podpisania Protokołu Odbioru Ostatecznego przedmiotu umowy.</w:t>
      </w:r>
    </w:p>
    <w:p w14:paraId="552B1BE4" w14:textId="4F1A6415" w:rsidR="00E546CD" w:rsidRPr="00CC329D" w:rsidRDefault="00E546CD" w:rsidP="00170D35">
      <w:pPr>
        <w:pStyle w:val="Standard"/>
        <w:widowControl w:val="0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 xml:space="preserve">W okresie gwarancji </w:t>
      </w:r>
      <w:r w:rsidR="00331AEF" w:rsidRPr="00CC329D">
        <w:rPr>
          <w:rFonts w:ascii="Arial" w:hAnsi="Arial" w:cs="Arial"/>
          <w:sz w:val="22"/>
          <w:szCs w:val="22"/>
        </w:rPr>
        <w:t>Dostawca</w:t>
      </w:r>
      <w:r w:rsidRPr="00CC329D">
        <w:rPr>
          <w:rFonts w:ascii="Arial" w:hAnsi="Arial" w:cs="Arial"/>
          <w:sz w:val="22"/>
          <w:szCs w:val="22"/>
        </w:rPr>
        <w:t xml:space="preserve"> (Gwarant) będzie pisemnie powiadamiał </w:t>
      </w:r>
      <w:r w:rsidR="00331AEF" w:rsidRPr="00CC329D">
        <w:rPr>
          <w:rFonts w:ascii="Arial" w:hAnsi="Arial" w:cs="Arial"/>
          <w:sz w:val="22"/>
          <w:szCs w:val="22"/>
        </w:rPr>
        <w:t>Zamawiającego</w:t>
      </w:r>
      <w:r w:rsidRPr="00CC329D">
        <w:rPr>
          <w:rFonts w:ascii="Arial" w:hAnsi="Arial" w:cs="Arial"/>
          <w:sz w:val="22"/>
          <w:szCs w:val="22"/>
        </w:rPr>
        <w:t xml:space="preserve"> o zmianie swojej siedziby oraz numerach telefonicznych do nawiązania kontaktów. Jeżeli w wyniku braku takiej informacji nastąpi opóźnienie powiadomienia </w:t>
      </w:r>
      <w:r w:rsidR="000A76E5" w:rsidRPr="00CC329D">
        <w:rPr>
          <w:rFonts w:ascii="Arial" w:hAnsi="Arial" w:cs="Arial"/>
          <w:sz w:val="22"/>
          <w:szCs w:val="22"/>
        </w:rPr>
        <w:t>Dostawcy</w:t>
      </w:r>
      <w:r w:rsidRPr="00CC329D">
        <w:rPr>
          <w:rFonts w:ascii="Arial" w:hAnsi="Arial" w:cs="Arial"/>
          <w:sz w:val="22"/>
          <w:szCs w:val="22"/>
        </w:rPr>
        <w:t xml:space="preserve"> (Gwaranta) o wystąpieniu wady, to kara umowna w wysokości jak za zwłokę w usunięciu wad, liczona będzie również za opóźnienie w przystąpieniu do usunięcia wady spowodowanej brakującą </w:t>
      </w:r>
      <w:proofErr w:type="gramStart"/>
      <w:r w:rsidRPr="00CC329D">
        <w:rPr>
          <w:rFonts w:ascii="Arial" w:hAnsi="Arial" w:cs="Arial"/>
          <w:sz w:val="22"/>
          <w:szCs w:val="22"/>
        </w:rPr>
        <w:t>informacją  o</w:t>
      </w:r>
      <w:proofErr w:type="gramEnd"/>
      <w:r w:rsidRPr="00CC329D">
        <w:rPr>
          <w:rFonts w:ascii="Arial" w:hAnsi="Arial" w:cs="Arial"/>
          <w:sz w:val="22"/>
          <w:szCs w:val="22"/>
        </w:rPr>
        <w:t xml:space="preserve"> siedzibie Wykonawcy.</w:t>
      </w:r>
    </w:p>
    <w:p w14:paraId="4DFBA8E3" w14:textId="3A855ED6" w:rsidR="006845DF" w:rsidRDefault="006845DF" w:rsidP="00CC329D">
      <w:pPr>
        <w:pStyle w:val="Standard"/>
        <w:widowControl w:val="0"/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CC329D">
        <w:rPr>
          <w:rFonts w:ascii="Arial" w:hAnsi="Arial" w:cs="Arial"/>
          <w:sz w:val="22"/>
          <w:szCs w:val="22"/>
        </w:rPr>
        <w:t>Wszelkie koszty związane z realizacją obowiązków gwarancyjnych pokrywa w całości Wykonawca (Gwarant).</w:t>
      </w:r>
    </w:p>
    <w:p w14:paraId="2CE6FBAB" w14:textId="77777777" w:rsidR="00CC329D" w:rsidRPr="00CC329D" w:rsidRDefault="00CC329D" w:rsidP="00CC329D">
      <w:pPr>
        <w:pStyle w:val="Standard"/>
        <w:widowControl w:val="0"/>
        <w:ind w:left="426"/>
        <w:jc w:val="both"/>
        <w:rPr>
          <w:rFonts w:ascii="Arial" w:hAnsi="Arial" w:cs="Arial"/>
          <w:sz w:val="22"/>
          <w:szCs w:val="22"/>
        </w:rPr>
      </w:pPr>
    </w:p>
    <w:p w14:paraId="4A8ADDC3" w14:textId="3BD30159" w:rsidR="00B47C73" w:rsidRPr="00CC329D" w:rsidRDefault="00B47C73" w:rsidP="00B47C73">
      <w:pPr>
        <w:pStyle w:val="Tekstpodstawowy3"/>
        <w:tabs>
          <w:tab w:val="left" w:pos="284"/>
          <w:tab w:val="left" w:pos="5746"/>
          <w:tab w:val="left" w:pos="7518"/>
        </w:tabs>
        <w:suppressAutoHyphens/>
        <w:autoSpaceDN w:val="0"/>
        <w:spacing w:after="0" w:line="360" w:lineRule="auto"/>
        <w:ind w:left="360" w:firstLine="4602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CC329D">
        <w:rPr>
          <w:rFonts w:ascii="Arial" w:hAnsi="Arial" w:cs="Arial"/>
          <w:b/>
          <w:sz w:val="22"/>
          <w:szCs w:val="22"/>
        </w:rPr>
        <w:lastRenderedPageBreak/>
        <w:t xml:space="preserve">GWARANT / </w:t>
      </w:r>
      <w:r w:rsidR="00DB1EC7" w:rsidRPr="00CC329D">
        <w:rPr>
          <w:rFonts w:ascii="Arial" w:hAnsi="Arial" w:cs="Arial"/>
          <w:b/>
          <w:sz w:val="22"/>
          <w:szCs w:val="22"/>
        </w:rPr>
        <w:t>DOSTAWCA</w:t>
      </w:r>
    </w:p>
    <w:sectPr w:rsidR="00B47C73" w:rsidRPr="00CC329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76740" w14:textId="77777777" w:rsidR="007431F9" w:rsidRDefault="007431F9" w:rsidP="008411AD">
      <w:r>
        <w:separator/>
      </w:r>
    </w:p>
  </w:endnote>
  <w:endnote w:type="continuationSeparator" w:id="0">
    <w:p w14:paraId="3B2F0DF6" w14:textId="77777777" w:rsidR="007431F9" w:rsidRDefault="007431F9" w:rsidP="0084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32B39" w14:textId="77777777" w:rsidR="007431F9" w:rsidRDefault="007431F9" w:rsidP="008411AD">
      <w:r>
        <w:separator/>
      </w:r>
    </w:p>
  </w:footnote>
  <w:footnote w:type="continuationSeparator" w:id="0">
    <w:p w14:paraId="296A3FE5" w14:textId="77777777" w:rsidR="007431F9" w:rsidRDefault="007431F9" w:rsidP="00841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CB845" w14:textId="424AA3FC" w:rsidR="008411AD" w:rsidRDefault="008411AD">
    <w:pPr>
      <w:pStyle w:val="Nagwek"/>
    </w:pPr>
    <w:r>
      <w:rPr>
        <w:noProof/>
      </w:rPr>
      <w:drawing>
        <wp:inline distT="0" distB="0" distL="0" distR="0" wp14:anchorId="4481D669" wp14:editId="40CF0F7F">
          <wp:extent cx="5760720" cy="838200"/>
          <wp:effectExtent l="0" t="0" r="0" b="0"/>
          <wp:docPr id="9874863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748633" name="Obraz 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397C"/>
    <w:multiLevelType w:val="multilevel"/>
    <w:tmpl w:val="4A564900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decimal"/>
      <w:lvlText w:val="%3."/>
      <w:lvlJc w:val="left"/>
      <w:pPr>
        <w:ind w:left="1500" w:hanging="360"/>
      </w:pPr>
    </w:lvl>
    <w:lvl w:ilvl="3">
      <w:start w:val="1"/>
      <w:numFmt w:val="decimal"/>
      <w:lvlText w:val="%4."/>
      <w:lvlJc w:val="left"/>
      <w:pPr>
        <w:ind w:left="1860" w:hanging="360"/>
      </w:pPr>
    </w:lvl>
    <w:lvl w:ilvl="4">
      <w:start w:val="1"/>
      <w:numFmt w:val="decimal"/>
      <w:lvlText w:val="%5."/>
      <w:lvlJc w:val="left"/>
      <w:pPr>
        <w:ind w:left="2220" w:hanging="360"/>
      </w:pPr>
    </w:lvl>
    <w:lvl w:ilvl="5">
      <w:start w:val="1"/>
      <w:numFmt w:val="decimal"/>
      <w:lvlText w:val="%6."/>
      <w:lvlJc w:val="left"/>
      <w:pPr>
        <w:ind w:left="2580" w:hanging="360"/>
      </w:pPr>
    </w:lvl>
    <w:lvl w:ilvl="6">
      <w:start w:val="1"/>
      <w:numFmt w:val="decimal"/>
      <w:lvlText w:val="%7."/>
      <w:lvlJc w:val="left"/>
      <w:pPr>
        <w:ind w:left="2940" w:hanging="360"/>
      </w:pPr>
    </w:lvl>
    <w:lvl w:ilvl="7">
      <w:start w:val="1"/>
      <w:numFmt w:val="decimal"/>
      <w:lvlText w:val="%8."/>
      <w:lvlJc w:val="left"/>
      <w:pPr>
        <w:ind w:left="3300" w:hanging="360"/>
      </w:pPr>
    </w:lvl>
    <w:lvl w:ilvl="8">
      <w:start w:val="1"/>
      <w:numFmt w:val="decimal"/>
      <w:lvlText w:val="%9."/>
      <w:lvlJc w:val="left"/>
      <w:pPr>
        <w:ind w:left="3660" w:hanging="360"/>
      </w:pPr>
    </w:lvl>
  </w:abstractNum>
  <w:abstractNum w:abstractNumId="1" w15:restartNumberingAfterBreak="0">
    <w:nsid w:val="26A94A9E"/>
    <w:multiLevelType w:val="multilevel"/>
    <w:tmpl w:val="F1282E04"/>
    <w:styleLink w:val="WW8Num4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140" w:hanging="42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/>
        <w:sz w:val="24"/>
        <w:szCs w:val="24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33CF3B72"/>
    <w:multiLevelType w:val="hybridMultilevel"/>
    <w:tmpl w:val="C20CDA0E"/>
    <w:lvl w:ilvl="0" w:tplc="E8AC99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43ED9"/>
    <w:multiLevelType w:val="multilevel"/>
    <w:tmpl w:val="4A564900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decimal"/>
      <w:lvlText w:val="%3."/>
      <w:lvlJc w:val="left"/>
      <w:pPr>
        <w:ind w:left="1500" w:hanging="360"/>
      </w:pPr>
    </w:lvl>
    <w:lvl w:ilvl="3">
      <w:start w:val="1"/>
      <w:numFmt w:val="decimal"/>
      <w:lvlText w:val="%4."/>
      <w:lvlJc w:val="left"/>
      <w:pPr>
        <w:ind w:left="1860" w:hanging="360"/>
      </w:pPr>
    </w:lvl>
    <w:lvl w:ilvl="4">
      <w:start w:val="1"/>
      <w:numFmt w:val="decimal"/>
      <w:lvlText w:val="%5."/>
      <w:lvlJc w:val="left"/>
      <w:pPr>
        <w:ind w:left="2220" w:hanging="360"/>
      </w:pPr>
    </w:lvl>
    <w:lvl w:ilvl="5">
      <w:start w:val="1"/>
      <w:numFmt w:val="decimal"/>
      <w:lvlText w:val="%6."/>
      <w:lvlJc w:val="left"/>
      <w:pPr>
        <w:ind w:left="2580" w:hanging="360"/>
      </w:pPr>
    </w:lvl>
    <w:lvl w:ilvl="6">
      <w:start w:val="1"/>
      <w:numFmt w:val="decimal"/>
      <w:lvlText w:val="%7."/>
      <w:lvlJc w:val="left"/>
      <w:pPr>
        <w:ind w:left="2940" w:hanging="360"/>
      </w:pPr>
    </w:lvl>
    <w:lvl w:ilvl="7">
      <w:start w:val="1"/>
      <w:numFmt w:val="decimal"/>
      <w:lvlText w:val="%8."/>
      <w:lvlJc w:val="left"/>
      <w:pPr>
        <w:ind w:left="3300" w:hanging="360"/>
      </w:pPr>
    </w:lvl>
    <w:lvl w:ilvl="8">
      <w:start w:val="1"/>
      <w:numFmt w:val="decimal"/>
      <w:lvlText w:val="%9."/>
      <w:lvlJc w:val="left"/>
      <w:pPr>
        <w:ind w:left="3660" w:hanging="360"/>
      </w:pPr>
    </w:lvl>
  </w:abstractNum>
  <w:abstractNum w:abstractNumId="4" w15:restartNumberingAfterBreak="0">
    <w:nsid w:val="3EB0347F"/>
    <w:multiLevelType w:val="hybridMultilevel"/>
    <w:tmpl w:val="53C07F3A"/>
    <w:lvl w:ilvl="0" w:tplc="7C6E0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D6F064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5F62A7"/>
    <w:multiLevelType w:val="multilevel"/>
    <w:tmpl w:val="955EC170"/>
    <w:lvl w:ilvl="0">
      <w:start w:val="10"/>
      <w:numFmt w:val="decimal"/>
      <w:lvlText w:val="%1."/>
      <w:lvlJc w:val="left"/>
      <w:pPr>
        <w:ind w:left="4025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E43139F"/>
    <w:multiLevelType w:val="hybridMultilevel"/>
    <w:tmpl w:val="DD56D590"/>
    <w:lvl w:ilvl="0" w:tplc="161C92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5D7F55"/>
    <w:multiLevelType w:val="multilevel"/>
    <w:tmpl w:val="AC2E03D6"/>
    <w:lvl w:ilvl="0">
      <w:start w:val="1"/>
      <w:numFmt w:val="decimal"/>
      <w:lvlText w:val="%1."/>
      <w:lvlJc w:val="left"/>
      <w:pPr>
        <w:ind w:left="78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140" w:hanging="360"/>
      </w:pPr>
    </w:lvl>
    <w:lvl w:ilvl="2">
      <w:start w:val="1"/>
      <w:numFmt w:val="decimal"/>
      <w:lvlText w:val="%3."/>
      <w:lvlJc w:val="left"/>
      <w:pPr>
        <w:ind w:left="1500" w:hanging="360"/>
      </w:pPr>
    </w:lvl>
    <w:lvl w:ilvl="3">
      <w:start w:val="1"/>
      <w:numFmt w:val="decimal"/>
      <w:lvlText w:val="%4."/>
      <w:lvlJc w:val="left"/>
      <w:pPr>
        <w:ind w:left="1860" w:hanging="360"/>
      </w:pPr>
    </w:lvl>
    <w:lvl w:ilvl="4">
      <w:start w:val="1"/>
      <w:numFmt w:val="decimal"/>
      <w:lvlText w:val="%5."/>
      <w:lvlJc w:val="left"/>
      <w:pPr>
        <w:ind w:left="2220" w:hanging="360"/>
      </w:pPr>
    </w:lvl>
    <w:lvl w:ilvl="5">
      <w:start w:val="1"/>
      <w:numFmt w:val="decimal"/>
      <w:lvlText w:val="%6."/>
      <w:lvlJc w:val="left"/>
      <w:pPr>
        <w:ind w:left="2580" w:hanging="360"/>
      </w:pPr>
    </w:lvl>
    <w:lvl w:ilvl="6">
      <w:start w:val="1"/>
      <w:numFmt w:val="decimal"/>
      <w:lvlText w:val="%7."/>
      <w:lvlJc w:val="left"/>
      <w:pPr>
        <w:ind w:left="2940" w:hanging="360"/>
      </w:pPr>
    </w:lvl>
    <w:lvl w:ilvl="7">
      <w:start w:val="1"/>
      <w:numFmt w:val="decimal"/>
      <w:lvlText w:val="%8."/>
      <w:lvlJc w:val="left"/>
      <w:pPr>
        <w:ind w:left="3300" w:hanging="360"/>
      </w:pPr>
    </w:lvl>
    <w:lvl w:ilvl="8">
      <w:start w:val="1"/>
      <w:numFmt w:val="decimal"/>
      <w:lvlText w:val="%9."/>
      <w:lvlJc w:val="left"/>
      <w:pPr>
        <w:ind w:left="3660" w:hanging="360"/>
      </w:pPr>
    </w:lvl>
  </w:abstractNum>
  <w:num w:numId="1" w16cid:durableId="242684111">
    <w:abstractNumId w:val="1"/>
  </w:num>
  <w:num w:numId="2" w16cid:durableId="2113695692">
    <w:abstractNumId w:val="4"/>
  </w:num>
  <w:num w:numId="3" w16cid:durableId="844787100">
    <w:abstractNumId w:val="7"/>
  </w:num>
  <w:num w:numId="4" w16cid:durableId="1219902645">
    <w:abstractNumId w:val="5"/>
  </w:num>
  <w:num w:numId="5" w16cid:durableId="212619281">
    <w:abstractNumId w:val="1"/>
  </w:num>
  <w:num w:numId="6" w16cid:durableId="395594353">
    <w:abstractNumId w:val="0"/>
  </w:num>
  <w:num w:numId="7" w16cid:durableId="1791388391">
    <w:abstractNumId w:val="3"/>
  </w:num>
  <w:num w:numId="8" w16cid:durableId="1429618662">
    <w:abstractNumId w:val="2"/>
  </w:num>
  <w:num w:numId="9" w16cid:durableId="16013731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064"/>
    <w:rsid w:val="00050213"/>
    <w:rsid w:val="00057978"/>
    <w:rsid w:val="00066DB1"/>
    <w:rsid w:val="000A76E5"/>
    <w:rsid w:val="00124919"/>
    <w:rsid w:val="001647D6"/>
    <w:rsid w:val="00170D35"/>
    <w:rsid w:val="00210A34"/>
    <w:rsid w:val="0021294C"/>
    <w:rsid w:val="0023231C"/>
    <w:rsid w:val="00235DD3"/>
    <w:rsid w:val="002558E9"/>
    <w:rsid w:val="002722C0"/>
    <w:rsid w:val="002D3B81"/>
    <w:rsid w:val="00331AEF"/>
    <w:rsid w:val="003377FC"/>
    <w:rsid w:val="00346994"/>
    <w:rsid w:val="003772FB"/>
    <w:rsid w:val="00385C85"/>
    <w:rsid w:val="003C3E33"/>
    <w:rsid w:val="003C763B"/>
    <w:rsid w:val="00422756"/>
    <w:rsid w:val="00426950"/>
    <w:rsid w:val="004576E9"/>
    <w:rsid w:val="00463DA4"/>
    <w:rsid w:val="0047215B"/>
    <w:rsid w:val="004A7F0C"/>
    <w:rsid w:val="004D145E"/>
    <w:rsid w:val="00541615"/>
    <w:rsid w:val="00541885"/>
    <w:rsid w:val="00567410"/>
    <w:rsid w:val="00586C41"/>
    <w:rsid w:val="005B61BB"/>
    <w:rsid w:val="005D4371"/>
    <w:rsid w:val="005D626B"/>
    <w:rsid w:val="006018F3"/>
    <w:rsid w:val="00651FFD"/>
    <w:rsid w:val="006845DF"/>
    <w:rsid w:val="00691188"/>
    <w:rsid w:val="00693B34"/>
    <w:rsid w:val="00702A00"/>
    <w:rsid w:val="007237A0"/>
    <w:rsid w:val="007431F9"/>
    <w:rsid w:val="00763064"/>
    <w:rsid w:val="007D160B"/>
    <w:rsid w:val="00813B88"/>
    <w:rsid w:val="00840695"/>
    <w:rsid w:val="008411AD"/>
    <w:rsid w:val="00850DE7"/>
    <w:rsid w:val="00915C27"/>
    <w:rsid w:val="00964768"/>
    <w:rsid w:val="00991117"/>
    <w:rsid w:val="009F5A52"/>
    <w:rsid w:val="009F5D69"/>
    <w:rsid w:val="00A20459"/>
    <w:rsid w:val="00A228CA"/>
    <w:rsid w:val="00A9344E"/>
    <w:rsid w:val="00B028A7"/>
    <w:rsid w:val="00B4699F"/>
    <w:rsid w:val="00B46A9B"/>
    <w:rsid w:val="00B47C73"/>
    <w:rsid w:val="00B94CB9"/>
    <w:rsid w:val="00BD1417"/>
    <w:rsid w:val="00C03BFE"/>
    <w:rsid w:val="00C80A76"/>
    <w:rsid w:val="00C9420E"/>
    <w:rsid w:val="00CC329D"/>
    <w:rsid w:val="00D226A5"/>
    <w:rsid w:val="00D311CA"/>
    <w:rsid w:val="00DB1EC7"/>
    <w:rsid w:val="00DC0D21"/>
    <w:rsid w:val="00DD4529"/>
    <w:rsid w:val="00E1213B"/>
    <w:rsid w:val="00E263A8"/>
    <w:rsid w:val="00E305EB"/>
    <w:rsid w:val="00E546CD"/>
    <w:rsid w:val="00E87476"/>
    <w:rsid w:val="00F800D4"/>
    <w:rsid w:val="00FB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1CE95"/>
  <w15:chartTrackingRefBased/>
  <w15:docId w15:val="{44D1466C-7459-49AF-84B1-B173EB00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37A0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37A0"/>
    <w:rPr>
      <w:sz w:val="16"/>
      <w:szCs w:val="16"/>
    </w:rPr>
  </w:style>
  <w:style w:type="numbering" w:customStyle="1" w:styleId="WW8Num43">
    <w:name w:val="WW8Num43"/>
    <w:basedOn w:val="Bezlisty"/>
    <w:rsid w:val="007237A0"/>
    <w:pPr>
      <w:numPr>
        <w:numId w:val="1"/>
      </w:numPr>
    </w:pPr>
  </w:style>
  <w:style w:type="paragraph" w:customStyle="1" w:styleId="Standard">
    <w:name w:val="Standard"/>
    <w:rsid w:val="007237A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F800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51FFD"/>
    <w:pPr>
      <w:spacing w:before="100" w:beforeAutospacing="1" w:after="100" w:afterAutospacing="1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9344E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9344E"/>
  </w:style>
  <w:style w:type="character" w:styleId="Odwoaniedokomentarza">
    <w:name w:val="annotation reference"/>
    <w:basedOn w:val="Domylnaczcionkaakapitu"/>
    <w:uiPriority w:val="99"/>
    <w:semiHidden/>
    <w:unhideWhenUsed/>
    <w:rsid w:val="00B46A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6A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6A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A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A9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6A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A9B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057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11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1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11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11A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1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985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Bartczak</dc:creator>
  <cp:keywords/>
  <dc:description/>
  <cp:lastModifiedBy>Zuzanna Dziża-Koniczyńska</cp:lastModifiedBy>
  <cp:revision>26</cp:revision>
  <cp:lastPrinted>2023-01-09T10:25:00Z</cp:lastPrinted>
  <dcterms:created xsi:type="dcterms:W3CDTF">2022-05-27T08:20:00Z</dcterms:created>
  <dcterms:modified xsi:type="dcterms:W3CDTF">2026-04-27T06:35:00Z</dcterms:modified>
</cp:coreProperties>
</file>